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E15" w:rsidRPr="002774C0" w:rsidRDefault="000E6E15" w:rsidP="000E6E15">
      <w:pPr>
        <w:ind w:left="1416" w:firstLine="2"/>
        <w:jc w:val="both"/>
        <w:rPr>
          <w:rFonts w:ascii="Arial" w:hAnsi="Arial" w:cs="Arial"/>
          <w:b/>
        </w:rPr>
      </w:pPr>
      <w:r w:rsidRPr="002774C0">
        <w:rPr>
          <w:rFonts w:ascii="Arial" w:hAnsi="Arial" w:cs="Arial"/>
          <w:b/>
          <w:color w:val="000000"/>
        </w:rPr>
        <w:t xml:space="preserve">Załącznik Nr 2 do decyzji Marszałka Województwa Podkarpackiego </w:t>
      </w:r>
      <w:r w:rsidR="006E7165">
        <w:rPr>
          <w:rFonts w:ascii="Arial" w:hAnsi="Arial" w:cs="Arial"/>
          <w:b/>
          <w:color w:val="000000"/>
        </w:rPr>
        <w:t xml:space="preserve"> </w:t>
      </w:r>
      <w:r w:rsidRPr="002774C0">
        <w:rPr>
          <w:rFonts w:ascii="Arial" w:hAnsi="Arial" w:cs="Arial"/>
          <w:b/>
        </w:rPr>
        <w:t>z dnia</w:t>
      </w:r>
      <w:r w:rsidR="006E7165">
        <w:rPr>
          <w:rFonts w:ascii="Arial" w:hAnsi="Arial" w:cs="Arial"/>
          <w:b/>
        </w:rPr>
        <w:t xml:space="preserve"> </w:t>
      </w:r>
      <w:r w:rsidR="003F4B75">
        <w:rPr>
          <w:rFonts w:ascii="Arial" w:hAnsi="Arial" w:cs="Arial"/>
          <w:b/>
        </w:rPr>
        <w:t>30 marca 2016 r.</w:t>
      </w:r>
      <w:r>
        <w:rPr>
          <w:rFonts w:ascii="Arial" w:hAnsi="Arial" w:cs="Arial"/>
          <w:b/>
        </w:rPr>
        <w:t>,</w:t>
      </w:r>
      <w:r w:rsidRPr="002774C0">
        <w:rPr>
          <w:rFonts w:ascii="Arial" w:hAnsi="Arial" w:cs="Arial"/>
          <w:b/>
        </w:rPr>
        <w:t xml:space="preserve"> znak: OS-I.7222.</w:t>
      </w:r>
      <w:r w:rsidR="001932C8">
        <w:rPr>
          <w:rFonts w:ascii="Arial" w:hAnsi="Arial" w:cs="Arial"/>
          <w:b/>
        </w:rPr>
        <w:t>28</w:t>
      </w:r>
      <w:r w:rsidRPr="002774C0">
        <w:rPr>
          <w:rFonts w:ascii="Arial" w:hAnsi="Arial" w:cs="Arial"/>
          <w:b/>
        </w:rPr>
        <w:t>.</w:t>
      </w:r>
      <w:r w:rsidR="001932C8">
        <w:rPr>
          <w:rFonts w:ascii="Arial" w:hAnsi="Arial" w:cs="Arial"/>
          <w:b/>
        </w:rPr>
        <w:t>6</w:t>
      </w:r>
      <w:r w:rsidRPr="002774C0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</w:t>
      </w:r>
      <w:r w:rsidRPr="002774C0">
        <w:rPr>
          <w:rFonts w:ascii="Arial" w:hAnsi="Arial" w:cs="Arial"/>
          <w:b/>
        </w:rPr>
        <w:t xml:space="preserve">.MD </w:t>
      </w:r>
    </w:p>
    <w:p w:rsidR="000E6E15" w:rsidRDefault="000E6E15" w:rsidP="000E6E15">
      <w:pPr>
        <w:tabs>
          <w:tab w:val="left" w:pos="-4111"/>
        </w:tabs>
        <w:spacing w:line="276" w:lineRule="auto"/>
        <w:jc w:val="both"/>
        <w:rPr>
          <w:rFonts w:ascii="Arial" w:hAnsi="Arial" w:cs="Arial"/>
          <w:b/>
        </w:rPr>
      </w:pPr>
    </w:p>
    <w:p w:rsidR="000E6E15" w:rsidRDefault="000E6E15" w:rsidP="000E6E15">
      <w:pPr>
        <w:tabs>
          <w:tab w:val="left" w:pos="-4111"/>
        </w:tabs>
        <w:spacing w:line="276" w:lineRule="auto"/>
        <w:jc w:val="both"/>
        <w:rPr>
          <w:rFonts w:ascii="Arial" w:hAnsi="Arial" w:cs="Arial"/>
          <w:b/>
        </w:rPr>
      </w:pPr>
    </w:p>
    <w:p w:rsidR="000E6E15" w:rsidRPr="00AA027F" w:rsidRDefault="000E6E15" w:rsidP="00AA027F">
      <w:pPr>
        <w:pStyle w:val="Nagwek1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AA027F">
        <w:rPr>
          <w:rFonts w:ascii="Arial" w:hAnsi="Arial" w:cs="Arial"/>
          <w:b/>
          <w:bCs/>
          <w:color w:val="auto"/>
          <w:sz w:val="24"/>
          <w:szCs w:val="24"/>
        </w:rPr>
        <w:t xml:space="preserve">Zapobieganie występowaniu sytuacji awaryjnych na instalacji mechaniczno-biologicznego przetwarzania odpadów (MBP) oraz metody zabezpieczania instalacji przed skutkami awarii: </w:t>
      </w:r>
    </w:p>
    <w:p w:rsidR="00725B7B" w:rsidRPr="000E6E15" w:rsidRDefault="00725B7B" w:rsidP="000E6E15">
      <w:pPr>
        <w:tabs>
          <w:tab w:val="left" w:pos="-4111"/>
        </w:tabs>
        <w:spacing w:line="276" w:lineRule="auto"/>
        <w:jc w:val="both"/>
        <w:rPr>
          <w:rFonts w:ascii="Arial" w:hAnsi="Arial" w:cs="Arial"/>
          <w:b/>
        </w:rPr>
      </w:pPr>
    </w:p>
    <w:p w:rsidR="000E6E15" w:rsidRPr="0083462C" w:rsidRDefault="000E6E15" w:rsidP="000E6E15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4"/>
        </w:rPr>
      </w:pPr>
      <w:r w:rsidRPr="00277FF4">
        <w:rPr>
          <w:rFonts w:ascii="Arial" w:hAnsi="Arial" w:cs="Arial"/>
          <w:b/>
          <w:color w:val="auto"/>
        </w:rPr>
        <w:t xml:space="preserve">I.1. Awaria urządzeń wchodzących w skład linii technologicznych </w:t>
      </w:r>
      <w:r w:rsidR="00B626DC">
        <w:rPr>
          <w:rFonts w:ascii="Arial" w:hAnsi="Arial" w:cs="Arial"/>
          <w:b/>
        </w:rPr>
        <w:t>instalacji m</w:t>
      </w:r>
      <w:r w:rsidRPr="00C50855">
        <w:rPr>
          <w:rFonts w:ascii="Arial" w:hAnsi="Arial" w:cs="Arial"/>
          <w:b/>
        </w:rPr>
        <w:t>echaniczno-</w:t>
      </w:r>
      <w:r w:rsidR="00B626DC">
        <w:rPr>
          <w:rFonts w:ascii="Arial" w:hAnsi="Arial" w:cs="Arial"/>
          <w:b/>
        </w:rPr>
        <w:t>b</w:t>
      </w:r>
      <w:r w:rsidRPr="00C50855">
        <w:rPr>
          <w:rFonts w:ascii="Arial" w:hAnsi="Arial" w:cs="Arial"/>
          <w:b/>
        </w:rPr>
        <w:t xml:space="preserve">iologicznego </w:t>
      </w:r>
      <w:r w:rsidR="00B626DC">
        <w:rPr>
          <w:rFonts w:ascii="Arial" w:hAnsi="Arial" w:cs="Arial"/>
          <w:b/>
        </w:rPr>
        <w:t>p</w:t>
      </w:r>
      <w:r w:rsidRPr="00C50855">
        <w:rPr>
          <w:rFonts w:ascii="Arial" w:hAnsi="Arial" w:cs="Arial"/>
          <w:b/>
        </w:rPr>
        <w:t xml:space="preserve">rzetwarzania </w:t>
      </w:r>
      <w:r w:rsidR="00B626DC">
        <w:rPr>
          <w:rFonts w:ascii="Arial" w:hAnsi="Arial" w:cs="Arial"/>
          <w:b/>
        </w:rPr>
        <w:t>o</w:t>
      </w:r>
      <w:r w:rsidRPr="00C50855">
        <w:rPr>
          <w:rFonts w:ascii="Arial" w:hAnsi="Arial" w:cs="Arial"/>
          <w:b/>
        </w:rPr>
        <w:t>dpadów</w:t>
      </w:r>
      <w:r w:rsidR="00B626DC">
        <w:rPr>
          <w:rFonts w:ascii="Arial" w:hAnsi="Arial" w:cs="Arial"/>
          <w:b/>
        </w:rPr>
        <w:t>:</w:t>
      </w:r>
      <w:r w:rsidRPr="00C50855">
        <w:rPr>
          <w:rFonts w:ascii="Arial" w:hAnsi="Arial" w:cs="Arial"/>
          <w:b/>
        </w:rPr>
        <w:t xml:space="preserve"> </w:t>
      </w:r>
    </w:p>
    <w:p w:rsidR="000E6E15" w:rsidRPr="00277FF4" w:rsidRDefault="000E6E15" w:rsidP="000E6E15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4"/>
        </w:rPr>
      </w:pPr>
    </w:p>
    <w:p w:rsidR="000E6E15" w:rsidRPr="00277FF4" w:rsidRDefault="000E6E15" w:rsidP="00B626DC">
      <w:pPr>
        <w:pStyle w:val="Default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 xml:space="preserve">W celu zapobiegania wystąpienia awarii urządzeń wchodzących w skład </w:t>
      </w:r>
      <w:r w:rsidR="00B626DC">
        <w:rPr>
          <w:rFonts w:ascii="Arial" w:hAnsi="Arial" w:cs="Arial"/>
        </w:rPr>
        <w:t>instalacji m</w:t>
      </w:r>
      <w:r>
        <w:rPr>
          <w:rFonts w:ascii="Arial" w:hAnsi="Arial" w:cs="Arial"/>
        </w:rPr>
        <w:t>echaniczno-</w:t>
      </w:r>
      <w:r w:rsidR="00B626D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iologicznego </w:t>
      </w:r>
      <w:r w:rsidR="00B626D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rzetwarzania </w:t>
      </w:r>
      <w:r w:rsidR="00B626DC">
        <w:rPr>
          <w:rFonts w:ascii="Arial" w:hAnsi="Arial" w:cs="Arial"/>
        </w:rPr>
        <w:t>o</w:t>
      </w:r>
      <w:r>
        <w:rPr>
          <w:rFonts w:ascii="Arial" w:hAnsi="Arial" w:cs="Arial"/>
        </w:rPr>
        <w:t>dpadów</w:t>
      </w:r>
      <w:r w:rsidR="00B626DC">
        <w:rPr>
          <w:rFonts w:ascii="Arial" w:hAnsi="Arial" w:cs="Arial"/>
        </w:rPr>
        <w:t>:</w:t>
      </w:r>
    </w:p>
    <w:p w:rsidR="000E6E15" w:rsidRPr="00277FF4" w:rsidRDefault="000E6E15" w:rsidP="000E6E15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>przed rozpoczęciem każdej zmiany roboczej wykonywane będą przeglądy stanu technicznego wszystkich urządzeń</w:t>
      </w:r>
      <w:r w:rsidR="00B626DC">
        <w:rPr>
          <w:rFonts w:ascii="Arial" w:hAnsi="Arial" w:cs="Arial"/>
          <w:color w:val="auto"/>
        </w:rPr>
        <w:t xml:space="preserve"> technologicznych</w:t>
      </w:r>
      <w:r w:rsidRPr="00277FF4">
        <w:rPr>
          <w:rFonts w:ascii="Arial" w:hAnsi="Arial" w:cs="Arial"/>
          <w:color w:val="auto"/>
        </w:rPr>
        <w:t xml:space="preserve">, przestrzegane będą </w:t>
      </w:r>
      <w:r w:rsidR="00B626DC">
        <w:rPr>
          <w:rFonts w:ascii="Arial" w:hAnsi="Arial" w:cs="Arial"/>
          <w:color w:val="auto"/>
        </w:rPr>
        <w:br/>
      </w:r>
      <w:r w:rsidRPr="00277FF4">
        <w:rPr>
          <w:rFonts w:ascii="Arial" w:hAnsi="Arial" w:cs="Arial"/>
          <w:color w:val="auto"/>
        </w:rPr>
        <w:t xml:space="preserve">w tym zakresie wymagania określone przez producenta urządzeń zawarte </w:t>
      </w:r>
      <w:r w:rsidR="00B626DC">
        <w:rPr>
          <w:rFonts w:ascii="Arial" w:hAnsi="Arial" w:cs="Arial"/>
          <w:color w:val="auto"/>
        </w:rPr>
        <w:br/>
      </w:r>
      <w:r w:rsidRPr="00277FF4">
        <w:rPr>
          <w:rFonts w:ascii="Arial" w:hAnsi="Arial" w:cs="Arial"/>
          <w:color w:val="auto"/>
        </w:rPr>
        <w:t xml:space="preserve">w dokumentacji technicznej, </w:t>
      </w:r>
    </w:p>
    <w:p w:rsidR="000E6E15" w:rsidRPr="00277FF4" w:rsidRDefault="000E6E15" w:rsidP="000E6E15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>wszelkie prace zarówno konserwacyjne jak i serwisowe przeprowadzane będą tylko i wyłącznie przez pracownik</w:t>
      </w:r>
      <w:r w:rsidR="00871C4A">
        <w:rPr>
          <w:rFonts w:ascii="Arial" w:hAnsi="Arial" w:cs="Arial"/>
          <w:color w:val="auto"/>
        </w:rPr>
        <w:t>ów z odpowiednim przeszkoleniem,</w:t>
      </w:r>
    </w:p>
    <w:p w:rsidR="00FF3E57" w:rsidRDefault="000E6E15" w:rsidP="000E6E15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F3E57">
        <w:rPr>
          <w:rFonts w:ascii="Arial" w:hAnsi="Arial" w:cs="Arial"/>
          <w:color w:val="auto"/>
        </w:rPr>
        <w:t>wszelkie prace przy instalacji elektrycznej oraz  z urządzeniami znajdującymi się pod napięciem przeprowadzał będzie tylko wykwalifikowany elektryk</w:t>
      </w:r>
      <w:r w:rsidR="00FF3E57" w:rsidRPr="00FF3E57">
        <w:rPr>
          <w:rFonts w:ascii="Arial" w:hAnsi="Arial" w:cs="Arial"/>
          <w:color w:val="auto"/>
        </w:rPr>
        <w:t>,</w:t>
      </w:r>
      <w:r w:rsidRPr="00FF3E57">
        <w:rPr>
          <w:rFonts w:ascii="Arial" w:hAnsi="Arial" w:cs="Arial"/>
          <w:color w:val="auto"/>
        </w:rPr>
        <w:t xml:space="preserve"> </w:t>
      </w:r>
    </w:p>
    <w:p w:rsidR="000E6E15" w:rsidRPr="00FF3E57" w:rsidRDefault="000E6E15" w:rsidP="000E6E15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FF3E57">
        <w:rPr>
          <w:rFonts w:ascii="Arial" w:hAnsi="Arial" w:cs="Arial"/>
          <w:color w:val="auto"/>
        </w:rPr>
        <w:t>urządzenia wykorzystywane będą tylko zgodnie z przeznaczeniem, oraz    przestrzegana będzie ich instrukcja obsługi i eksploatacji;</w:t>
      </w:r>
    </w:p>
    <w:p w:rsidR="000E6E15" w:rsidRPr="00277FF4" w:rsidRDefault="000E6E15" w:rsidP="000E6E15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>niedopuszczalne będzie modyfikowanie urządzenia w jakikolwiek sposób bez zgody producenta;</w:t>
      </w:r>
    </w:p>
    <w:p w:rsidR="000E6E15" w:rsidRPr="00277FF4" w:rsidRDefault="000E6E15" w:rsidP="000E6E15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>zainstalowane będą wszelkie systemy zabezpieczające,</w:t>
      </w:r>
    </w:p>
    <w:p w:rsidR="000E6E15" w:rsidRPr="00277FF4" w:rsidRDefault="000E6E15" w:rsidP="000E6E15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>wykonanie usług technicznych, napraw, stwierdzonych usterek i uszkodzeń będzie odnotowane w książce serwisowej urządzenia a miejsce wykonywania prac będzie odpowiednio oznaczone np. Uwaga! Naprawa nie uruchamiać;</w:t>
      </w:r>
    </w:p>
    <w:p w:rsidR="000E6E15" w:rsidRPr="00277FF4" w:rsidRDefault="000E6E15" w:rsidP="000E6E15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277FF4">
        <w:rPr>
          <w:rFonts w:ascii="Arial" w:hAnsi="Arial" w:cs="Arial"/>
          <w:color w:val="auto"/>
        </w:rPr>
        <w:t xml:space="preserve">niedopuszczalne będzie wyłączanie linii wyłącznikami bezpieczeństwa </w:t>
      </w:r>
      <w:r>
        <w:rPr>
          <w:rFonts w:ascii="Arial" w:hAnsi="Arial" w:cs="Arial"/>
          <w:color w:val="auto"/>
        </w:rPr>
        <w:br/>
      </w:r>
      <w:r w:rsidRPr="00277FF4">
        <w:rPr>
          <w:rFonts w:ascii="Arial" w:hAnsi="Arial" w:cs="Arial"/>
          <w:color w:val="auto"/>
        </w:rPr>
        <w:t>w przypadkach innych niż bezpośrednie zagrożenie życia lub zdrowia oraz sytuacjach grożących uszkodzeniu linii technologicznej;</w:t>
      </w:r>
    </w:p>
    <w:p w:rsidR="000E6E15" w:rsidRDefault="000E6E15" w:rsidP="007C68D7">
      <w:pPr>
        <w:pStyle w:val="Default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BB7DCA">
        <w:rPr>
          <w:rFonts w:ascii="Arial" w:hAnsi="Arial" w:cs="Arial"/>
          <w:color w:val="auto"/>
        </w:rPr>
        <w:t>poruszanie się w obszarze manewrowym urządzeń mechanicznych (wózki widłowe, ładowarki, samochody, i itp.) odbywać się będzie z zachowaniem</w:t>
      </w:r>
      <w:r>
        <w:rPr>
          <w:rFonts w:ascii="Arial" w:hAnsi="Arial" w:cs="Arial"/>
          <w:color w:val="auto"/>
        </w:rPr>
        <w:t xml:space="preserve"> </w:t>
      </w:r>
      <w:r w:rsidRPr="00BB7DCA">
        <w:rPr>
          <w:rFonts w:ascii="Arial" w:hAnsi="Arial" w:cs="Arial"/>
          <w:color w:val="auto"/>
        </w:rPr>
        <w:t>szczególnej ostrożności.</w:t>
      </w:r>
    </w:p>
    <w:p w:rsidR="000E6E15" w:rsidRPr="00267BA2" w:rsidRDefault="000E6E15" w:rsidP="000E6E15">
      <w:pPr>
        <w:pStyle w:val="Default"/>
        <w:spacing w:line="276" w:lineRule="auto"/>
        <w:ind w:left="426"/>
        <w:jc w:val="both"/>
        <w:rPr>
          <w:rFonts w:ascii="Arial" w:hAnsi="Arial" w:cs="Arial"/>
          <w:color w:val="auto"/>
          <w:sz w:val="4"/>
        </w:rPr>
      </w:pPr>
    </w:p>
    <w:p w:rsidR="000E6E15" w:rsidRPr="00277FF4" w:rsidRDefault="00FF3E57" w:rsidP="000E6E15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b</w:t>
      </w:r>
      <w:r w:rsidR="000E6E15" w:rsidRPr="00277FF4">
        <w:rPr>
          <w:rFonts w:ascii="Arial" w:hAnsi="Arial" w:cs="Arial"/>
          <w:b/>
          <w:color w:val="auto"/>
        </w:rPr>
        <w:t>)</w:t>
      </w:r>
      <w:r w:rsidR="000E6E15" w:rsidRPr="00277FF4">
        <w:rPr>
          <w:rFonts w:ascii="Arial" w:hAnsi="Arial" w:cs="Arial"/>
          <w:color w:val="auto"/>
        </w:rPr>
        <w:t xml:space="preserve"> W razie awarii urządzeń technicznych wchodzących w skład linii technologiczn</w:t>
      </w:r>
      <w:r>
        <w:rPr>
          <w:rFonts w:ascii="Arial" w:hAnsi="Arial" w:cs="Arial"/>
          <w:color w:val="auto"/>
        </w:rPr>
        <w:t>ych</w:t>
      </w:r>
      <w:r w:rsidR="000E6E15" w:rsidRPr="00277FF4">
        <w:rPr>
          <w:rFonts w:ascii="Arial" w:hAnsi="Arial" w:cs="Arial"/>
          <w:color w:val="auto"/>
        </w:rPr>
        <w:t xml:space="preserve"> sortowni należy:</w:t>
      </w:r>
    </w:p>
    <w:p w:rsidR="000E6E15" w:rsidRPr="00BB7DCA" w:rsidRDefault="000E6E15" w:rsidP="000E6E15">
      <w:pPr>
        <w:pStyle w:val="Default"/>
        <w:spacing w:line="276" w:lineRule="auto"/>
        <w:jc w:val="both"/>
        <w:rPr>
          <w:rFonts w:ascii="Arial" w:hAnsi="Arial" w:cs="Arial"/>
          <w:color w:val="auto"/>
          <w:sz w:val="4"/>
        </w:rPr>
      </w:pPr>
    </w:p>
    <w:p w:rsidR="000E6E15" w:rsidRPr="00BB7DCA" w:rsidRDefault="000E6E15" w:rsidP="000E6E1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bCs/>
          <w:color w:val="auto"/>
        </w:rPr>
      </w:pPr>
      <w:r w:rsidRPr="00BB7DCA">
        <w:rPr>
          <w:rFonts w:ascii="Arial" w:hAnsi="Arial" w:cs="Arial"/>
          <w:bCs/>
          <w:color w:val="auto"/>
        </w:rPr>
        <w:t>bezzwłocznie wstrzymać załadunek odpadów i wyłączyć zasilanie wszystkich elementów wchodzących w skład całej linii sortowniczej,</w:t>
      </w:r>
    </w:p>
    <w:p w:rsidR="000E6E15" w:rsidRPr="00BB7DCA" w:rsidRDefault="000E6E15" w:rsidP="000E6E1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bCs/>
          <w:color w:val="auto"/>
        </w:rPr>
      </w:pPr>
      <w:r w:rsidRPr="00BB7DCA">
        <w:rPr>
          <w:rFonts w:ascii="Arial" w:hAnsi="Arial" w:cs="Arial"/>
          <w:bCs/>
          <w:color w:val="auto"/>
        </w:rPr>
        <w:t xml:space="preserve">bezzwłocznie przystąpić do </w:t>
      </w:r>
      <w:r w:rsidR="00FF3E57" w:rsidRPr="00BB7DCA">
        <w:rPr>
          <w:rFonts w:ascii="Arial" w:hAnsi="Arial" w:cs="Arial"/>
          <w:bCs/>
          <w:color w:val="auto"/>
        </w:rPr>
        <w:t>usunięcia</w:t>
      </w:r>
      <w:r w:rsidRPr="00BB7DCA">
        <w:rPr>
          <w:rFonts w:ascii="Arial" w:hAnsi="Arial" w:cs="Arial"/>
          <w:bCs/>
          <w:color w:val="auto"/>
        </w:rPr>
        <w:t xml:space="preserve"> awarii,</w:t>
      </w:r>
    </w:p>
    <w:p w:rsidR="000E6E15" w:rsidRPr="00BB7DCA" w:rsidRDefault="000E6E15" w:rsidP="000E6E1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bCs/>
          <w:color w:val="auto"/>
        </w:rPr>
      </w:pPr>
      <w:r w:rsidRPr="00BB7DCA">
        <w:rPr>
          <w:rFonts w:ascii="Arial" w:hAnsi="Arial" w:cs="Arial"/>
          <w:bCs/>
          <w:color w:val="auto"/>
        </w:rPr>
        <w:t>wstrzymać lub  ograniczyć  przyjmowanie odpadów do sortowni ( w przypadku długotrwałej awarii kluczowych elementów uniemożliwiających pracę instalacji),</w:t>
      </w:r>
    </w:p>
    <w:p w:rsidR="000E6E15" w:rsidRPr="00BB7DCA" w:rsidRDefault="000E6E15" w:rsidP="000E6E1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bCs/>
          <w:color w:val="auto"/>
        </w:rPr>
      </w:pPr>
      <w:r w:rsidRPr="00BB7DCA">
        <w:rPr>
          <w:rFonts w:ascii="Arial" w:hAnsi="Arial" w:cs="Arial"/>
          <w:color w:val="auto"/>
        </w:rPr>
        <w:lastRenderedPageBreak/>
        <w:t xml:space="preserve">postępować zgodnie z zasadami szczegółowymi określonymi w dokumentacji technicznej urządzeń, </w:t>
      </w:r>
    </w:p>
    <w:p w:rsidR="000E6E15" w:rsidRPr="00FF3E57" w:rsidRDefault="000E6E15" w:rsidP="007C68D7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bCs/>
          <w:color w:val="auto"/>
        </w:rPr>
      </w:pPr>
      <w:r w:rsidRPr="00FF3E57">
        <w:rPr>
          <w:rFonts w:ascii="Arial" w:hAnsi="Arial" w:cs="Arial"/>
          <w:color w:val="auto"/>
        </w:rPr>
        <w:t>zmieszane odpady komunalne zgromadzone w sortowni należy magaz</w:t>
      </w:r>
      <w:r w:rsidR="00FF3E57" w:rsidRPr="00FF3E57">
        <w:rPr>
          <w:rFonts w:ascii="Arial" w:hAnsi="Arial" w:cs="Arial"/>
          <w:color w:val="auto"/>
        </w:rPr>
        <w:t xml:space="preserve">ynować nie dłużej niż 48 godzin. </w:t>
      </w:r>
      <w:r w:rsidRPr="00FF3E57">
        <w:rPr>
          <w:rFonts w:ascii="Arial" w:hAnsi="Arial" w:cs="Arial"/>
          <w:color w:val="auto"/>
        </w:rPr>
        <w:t xml:space="preserve">Po upływie tego czasu w przypadku braku możliwości przetworzenia odpadów na linii, należy je przekazać do instalacji przewidzianych do zastępczej obsługi Regionu </w:t>
      </w:r>
      <w:r w:rsidR="001932C8">
        <w:rPr>
          <w:rFonts w:ascii="Arial" w:hAnsi="Arial" w:cs="Arial"/>
          <w:color w:val="auto"/>
        </w:rPr>
        <w:t xml:space="preserve">Wschodniego </w:t>
      </w:r>
      <w:r w:rsidRPr="00FF3E57">
        <w:rPr>
          <w:rFonts w:ascii="Arial" w:hAnsi="Arial" w:cs="Arial"/>
          <w:color w:val="auto"/>
        </w:rPr>
        <w:t>wskazanych w uchwale Sejmiku Województwa Podkarpackiego w sprawie wykonania Planu Gospodarki Odpadami dla Województwa Podkarpackiego,</w:t>
      </w:r>
      <w:r w:rsidR="00FF3E57">
        <w:rPr>
          <w:rFonts w:ascii="Arial" w:hAnsi="Arial" w:cs="Arial"/>
          <w:color w:val="auto"/>
        </w:rPr>
        <w:t xml:space="preserve"> </w:t>
      </w:r>
      <w:r w:rsidRPr="00FF3E57">
        <w:rPr>
          <w:rFonts w:ascii="Arial" w:hAnsi="Arial" w:cs="Arial"/>
          <w:color w:val="auto"/>
        </w:rPr>
        <w:t>sporządzić notatkę z opisem zaistniałej sytuacji i podjętych działaniach</w:t>
      </w:r>
      <w:r w:rsidRPr="00FF3E57">
        <w:rPr>
          <w:rFonts w:ascii="Arial" w:hAnsi="Arial" w:cs="Arial"/>
          <w:bCs/>
          <w:color w:val="auto"/>
        </w:rPr>
        <w:t>.</w:t>
      </w:r>
    </w:p>
    <w:p w:rsidR="000E6E15" w:rsidRPr="00267BA2" w:rsidRDefault="000E6E15" w:rsidP="000E6E15">
      <w:pPr>
        <w:pStyle w:val="Default"/>
        <w:spacing w:line="276" w:lineRule="auto"/>
        <w:ind w:left="426" w:hanging="426"/>
        <w:jc w:val="both"/>
        <w:rPr>
          <w:rFonts w:ascii="Arial" w:hAnsi="Arial" w:cs="Arial"/>
          <w:bCs/>
          <w:color w:val="auto"/>
          <w:sz w:val="4"/>
        </w:rPr>
      </w:pPr>
    </w:p>
    <w:p w:rsidR="000E6E15" w:rsidRPr="00BB7DCA" w:rsidRDefault="00FF3E57" w:rsidP="000E6E15">
      <w:pPr>
        <w:tabs>
          <w:tab w:val="left" w:pos="360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</w:t>
      </w:r>
      <w:r w:rsidR="000E6E15" w:rsidRPr="00BB7DCA">
        <w:rPr>
          <w:rFonts w:ascii="Arial" w:hAnsi="Arial" w:cs="Arial"/>
          <w:b/>
          <w:bCs/>
        </w:rPr>
        <w:t>)</w:t>
      </w:r>
      <w:r w:rsidR="000E6E15" w:rsidRPr="00BB7DCA">
        <w:rPr>
          <w:rFonts w:ascii="Arial" w:hAnsi="Arial" w:cs="Arial"/>
          <w:bCs/>
        </w:rPr>
        <w:t xml:space="preserve"> </w:t>
      </w:r>
      <w:r w:rsidR="000E6E15" w:rsidRPr="00BB7DCA">
        <w:rPr>
          <w:rFonts w:ascii="Arial" w:hAnsi="Arial" w:cs="Arial"/>
        </w:rPr>
        <w:t>W razie awarii urządzeń technicznych wchodzących w skład instalacji do   biologicznego przetwarzania odpadów należy:</w:t>
      </w:r>
    </w:p>
    <w:p w:rsidR="00FB6B13" w:rsidRPr="00FB6B13" w:rsidRDefault="000E6E15" w:rsidP="00FB6B13">
      <w:pPr>
        <w:pStyle w:val="Default"/>
        <w:numPr>
          <w:ilvl w:val="1"/>
          <w:numId w:val="40"/>
        </w:numPr>
        <w:tabs>
          <w:tab w:val="left" w:pos="426"/>
        </w:tabs>
        <w:spacing w:line="276" w:lineRule="auto"/>
        <w:ind w:hanging="1440"/>
        <w:jc w:val="both"/>
        <w:rPr>
          <w:rFonts w:ascii="Arial" w:hAnsi="Arial" w:cs="Arial"/>
          <w:color w:val="auto"/>
        </w:rPr>
      </w:pPr>
      <w:r w:rsidRPr="00FB6B13">
        <w:rPr>
          <w:rFonts w:ascii="Arial" w:hAnsi="Arial" w:cs="Arial"/>
          <w:color w:val="auto"/>
        </w:rPr>
        <w:t>bezzwłocznie</w:t>
      </w:r>
      <w:r w:rsidR="00FB6B13" w:rsidRPr="00FB6B13">
        <w:rPr>
          <w:rFonts w:ascii="Arial" w:hAnsi="Arial" w:cs="Arial"/>
          <w:color w:val="auto"/>
        </w:rPr>
        <w:t xml:space="preserve"> przystąpić do usunięcia awarii,</w:t>
      </w:r>
    </w:p>
    <w:p w:rsidR="00FB6B13" w:rsidRPr="00FB6B13" w:rsidRDefault="00FB6B13" w:rsidP="00FB6B13">
      <w:pPr>
        <w:pStyle w:val="Default"/>
        <w:numPr>
          <w:ilvl w:val="1"/>
          <w:numId w:val="40"/>
        </w:numPr>
        <w:tabs>
          <w:tab w:val="left" w:pos="426"/>
        </w:tabs>
        <w:spacing w:line="276" w:lineRule="auto"/>
        <w:ind w:hanging="1440"/>
        <w:jc w:val="both"/>
        <w:rPr>
          <w:rFonts w:ascii="Arial" w:hAnsi="Arial" w:cs="Arial"/>
          <w:color w:val="auto"/>
        </w:rPr>
      </w:pPr>
      <w:r w:rsidRPr="00FB6B13">
        <w:rPr>
          <w:rFonts w:ascii="Arial" w:hAnsi="Arial" w:cs="Arial"/>
          <w:color w:val="auto"/>
        </w:rPr>
        <w:t xml:space="preserve">przerzucić odpady z niesprawnego </w:t>
      </w:r>
      <w:r w:rsidR="00A71E71">
        <w:rPr>
          <w:rFonts w:ascii="Arial" w:hAnsi="Arial" w:cs="Arial"/>
          <w:color w:val="auto"/>
        </w:rPr>
        <w:t>reaktora</w:t>
      </w:r>
      <w:r w:rsidRPr="00FB6B13">
        <w:rPr>
          <w:rFonts w:ascii="Arial" w:hAnsi="Arial" w:cs="Arial"/>
          <w:color w:val="auto"/>
        </w:rPr>
        <w:t xml:space="preserve"> do sprawnego,</w:t>
      </w:r>
    </w:p>
    <w:p w:rsidR="000E6E15" w:rsidRPr="00FF3E57" w:rsidRDefault="000E6E15" w:rsidP="00FB6B13">
      <w:pPr>
        <w:pStyle w:val="Defaul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auto"/>
        </w:rPr>
      </w:pPr>
      <w:r w:rsidRPr="00FF3E57">
        <w:rPr>
          <w:rFonts w:ascii="Arial" w:hAnsi="Arial" w:cs="Arial"/>
          <w:color w:val="auto"/>
        </w:rPr>
        <w:t xml:space="preserve">w przypadku braku możliwości przetworzenia </w:t>
      </w:r>
      <w:r w:rsidR="00FB6B13">
        <w:rPr>
          <w:rFonts w:ascii="Arial" w:hAnsi="Arial" w:cs="Arial"/>
          <w:color w:val="auto"/>
        </w:rPr>
        <w:t xml:space="preserve">odpadów </w:t>
      </w:r>
      <w:r w:rsidRPr="00FF3E57">
        <w:rPr>
          <w:rFonts w:ascii="Arial" w:hAnsi="Arial" w:cs="Arial"/>
          <w:color w:val="auto"/>
        </w:rPr>
        <w:t xml:space="preserve">w </w:t>
      </w:r>
      <w:r w:rsidR="00A71E71">
        <w:rPr>
          <w:rFonts w:ascii="Arial" w:hAnsi="Arial" w:cs="Arial"/>
          <w:color w:val="auto"/>
        </w:rPr>
        <w:t>reaktorze</w:t>
      </w:r>
      <w:r w:rsidRPr="00FF3E57">
        <w:rPr>
          <w:rFonts w:ascii="Arial" w:hAnsi="Arial" w:cs="Arial"/>
          <w:color w:val="auto"/>
        </w:rPr>
        <w:t xml:space="preserve"> należy:</w:t>
      </w:r>
      <w:r w:rsidR="00FF3E57" w:rsidRPr="00FF3E57">
        <w:rPr>
          <w:rFonts w:ascii="Arial" w:hAnsi="Arial" w:cs="Arial"/>
          <w:color w:val="auto"/>
        </w:rPr>
        <w:t xml:space="preserve"> </w:t>
      </w:r>
      <w:r w:rsidR="00FB6B13">
        <w:rPr>
          <w:rFonts w:ascii="Arial" w:hAnsi="Arial" w:cs="Arial"/>
          <w:color w:val="auto"/>
        </w:rPr>
        <w:br/>
        <w:t xml:space="preserve">w przypadku wolnego miejsca na placu przetwarzania odpadów </w:t>
      </w:r>
      <w:r w:rsidRPr="00FF3E57">
        <w:rPr>
          <w:rFonts w:ascii="Arial" w:hAnsi="Arial" w:cs="Arial"/>
          <w:color w:val="auto"/>
        </w:rPr>
        <w:t>skierować odpady na drugi stopień stabilizacji tlenowej (dojrzewanie na placu),</w:t>
      </w:r>
    </w:p>
    <w:p w:rsidR="000E6E15" w:rsidRPr="00FB6B13" w:rsidRDefault="000E6E15" w:rsidP="00FB6B13">
      <w:pPr>
        <w:pStyle w:val="Default"/>
        <w:numPr>
          <w:ilvl w:val="0"/>
          <w:numId w:val="43"/>
        </w:numPr>
        <w:spacing w:line="276" w:lineRule="auto"/>
        <w:ind w:left="709" w:hanging="283"/>
        <w:jc w:val="both"/>
        <w:rPr>
          <w:rFonts w:ascii="Arial" w:hAnsi="Arial" w:cs="Arial"/>
          <w:color w:val="auto"/>
        </w:rPr>
      </w:pPr>
      <w:r w:rsidRPr="00FB6B13">
        <w:rPr>
          <w:rFonts w:ascii="Arial" w:hAnsi="Arial" w:cs="Arial"/>
          <w:color w:val="auto"/>
        </w:rPr>
        <w:t>skierować odpady frakcji 0-80</w:t>
      </w:r>
      <w:r w:rsidR="00FF3E57" w:rsidRPr="00FB6B13">
        <w:rPr>
          <w:rFonts w:ascii="Arial" w:hAnsi="Arial" w:cs="Arial"/>
          <w:color w:val="auto"/>
        </w:rPr>
        <w:t xml:space="preserve"> </w:t>
      </w:r>
      <w:r w:rsidRPr="00FB6B13">
        <w:rPr>
          <w:rFonts w:ascii="Arial" w:hAnsi="Arial" w:cs="Arial"/>
          <w:color w:val="auto"/>
        </w:rPr>
        <w:t xml:space="preserve">mm, zgodnie z zapisami WPGO dla Województwa Podkarpackiego do przetwarzania w instalacjach przewidzianych do zastępczej obsługi Regionu </w:t>
      </w:r>
      <w:r w:rsidR="00844425" w:rsidRPr="00FB6B13">
        <w:rPr>
          <w:rFonts w:ascii="Arial" w:hAnsi="Arial" w:cs="Arial"/>
          <w:color w:val="auto"/>
        </w:rPr>
        <w:t>Północnego</w:t>
      </w:r>
      <w:r w:rsidR="00FF3E57" w:rsidRPr="00FB6B13">
        <w:rPr>
          <w:rFonts w:ascii="Arial" w:hAnsi="Arial" w:cs="Arial"/>
          <w:color w:val="auto"/>
        </w:rPr>
        <w:t xml:space="preserve"> </w:t>
      </w:r>
      <w:r w:rsidRPr="00FB6B13">
        <w:rPr>
          <w:rFonts w:ascii="Arial" w:hAnsi="Arial" w:cs="Arial"/>
          <w:color w:val="auto"/>
        </w:rPr>
        <w:t xml:space="preserve"> wskazanych </w:t>
      </w:r>
      <w:r w:rsidR="00FB6B13" w:rsidRPr="00FB6B13">
        <w:rPr>
          <w:rFonts w:ascii="Arial" w:hAnsi="Arial" w:cs="Arial"/>
          <w:color w:val="auto"/>
        </w:rPr>
        <w:br/>
      </w:r>
      <w:r w:rsidRPr="00FB6B13">
        <w:rPr>
          <w:rFonts w:ascii="Arial" w:hAnsi="Arial" w:cs="Arial"/>
          <w:color w:val="auto"/>
        </w:rPr>
        <w:t>w uchwale Sejmiku Województwa Podkarpackiego w sprawie wykonania Planu Gospodarki Odpadami dla Województwa Podkarpackiego,</w:t>
      </w:r>
      <w:r w:rsidR="00FF3E57" w:rsidRPr="00FB6B13">
        <w:rPr>
          <w:rFonts w:ascii="Arial" w:hAnsi="Arial" w:cs="Arial"/>
          <w:color w:val="auto"/>
        </w:rPr>
        <w:t xml:space="preserve"> </w:t>
      </w:r>
      <w:r w:rsidRPr="00FB6B13">
        <w:rPr>
          <w:rFonts w:ascii="Arial" w:hAnsi="Arial" w:cs="Arial"/>
          <w:color w:val="auto"/>
        </w:rPr>
        <w:t>sporządzić notatkę z opisem zaistniałej sytuacji</w:t>
      </w:r>
      <w:r w:rsidR="00FB6B13" w:rsidRPr="00FB6B13">
        <w:rPr>
          <w:rFonts w:ascii="Arial" w:hAnsi="Arial" w:cs="Arial"/>
          <w:color w:val="auto"/>
        </w:rPr>
        <w:t xml:space="preserve"> </w:t>
      </w:r>
      <w:r w:rsidRPr="00FB6B13">
        <w:rPr>
          <w:rFonts w:ascii="Arial" w:hAnsi="Arial" w:cs="Arial"/>
          <w:color w:val="auto"/>
        </w:rPr>
        <w:t>i podjętych działaniach.</w:t>
      </w:r>
    </w:p>
    <w:p w:rsidR="000E6E15" w:rsidRPr="0083462C" w:rsidRDefault="000E6E15" w:rsidP="004C1690">
      <w:pPr>
        <w:pStyle w:val="Default"/>
        <w:spacing w:line="276" w:lineRule="auto"/>
        <w:ind w:left="426" w:hanging="426"/>
        <w:jc w:val="both"/>
        <w:rPr>
          <w:rFonts w:ascii="Arial" w:hAnsi="Arial" w:cs="Arial"/>
          <w:color w:val="auto"/>
          <w:sz w:val="12"/>
        </w:rPr>
      </w:pPr>
    </w:p>
    <w:p w:rsidR="000E6E15" w:rsidRDefault="000E6E15" w:rsidP="004C1690">
      <w:pPr>
        <w:spacing w:line="276" w:lineRule="auto"/>
        <w:jc w:val="both"/>
        <w:rPr>
          <w:rFonts w:ascii="Arial" w:hAnsi="Arial" w:cs="Arial"/>
          <w:b/>
        </w:rPr>
      </w:pPr>
      <w:r w:rsidRPr="00A0683B">
        <w:rPr>
          <w:rFonts w:ascii="Arial" w:hAnsi="Arial" w:cs="Arial"/>
          <w:b/>
        </w:rPr>
        <w:t>I.2.</w:t>
      </w:r>
      <w:r w:rsidRPr="00A0683B">
        <w:rPr>
          <w:rFonts w:ascii="Arial" w:hAnsi="Arial" w:cs="Arial"/>
        </w:rPr>
        <w:t xml:space="preserve"> </w:t>
      </w:r>
      <w:r w:rsidRPr="00A0683B">
        <w:rPr>
          <w:rFonts w:ascii="Arial" w:hAnsi="Arial" w:cs="Arial"/>
          <w:b/>
        </w:rPr>
        <w:t>Pożar urządzeń instalacji technologicznej, pożar odpadów lub obiektu</w:t>
      </w:r>
      <w:r w:rsidR="00214271">
        <w:rPr>
          <w:rFonts w:ascii="Arial" w:hAnsi="Arial" w:cs="Arial"/>
          <w:b/>
        </w:rPr>
        <w:br/>
      </w:r>
      <w:r w:rsidR="004C1690">
        <w:rPr>
          <w:rFonts w:ascii="Arial" w:hAnsi="Arial" w:cs="Arial"/>
        </w:rPr>
        <w:t>instalacji m</w:t>
      </w:r>
      <w:r w:rsidRPr="00C50855">
        <w:rPr>
          <w:rFonts w:ascii="Arial" w:hAnsi="Arial" w:cs="Arial"/>
        </w:rPr>
        <w:t>echaniczno-</w:t>
      </w:r>
      <w:r w:rsidR="004C1690">
        <w:rPr>
          <w:rFonts w:ascii="Arial" w:hAnsi="Arial" w:cs="Arial"/>
        </w:rPr>
        <w:t>b</w:t>
      </w:r>
      <w:r w:rsidRPr="00C50855">
        <w:rPr>
          <w:rFonts w:ascii="Arial" w:hAnsi="Arial" w:cs="Arial"/>
        </w:rPr>
        <w:t xml:space="preserve">iologicznego </w:t>
      </w:r>
      <w:r w:rsidR="004C1690">
        <w:rPr>
          <w:rFonts w:ascii="Arial" w:hAnsi="Arial" w:cs="Arial"/>
        </w:rPr>
        <w:t>p</w:t>
      </w:r>
      <w:r w:rsidRPr="00C50855">
        <w:rPr>
          <w:rFonts w:ascii="Arial" w:hAnsi="Arial" w:cs="Arial"/>
        </w:rPr>
        <w:t xml:space="preserve">rzetwarzania </w:t>
      </w:r>
      <w:r w:rsidR="004C1690" w:rsidRPr="004C1690">
        <w:rPr>
          <w:rFonts w:ascii="Arial" w:hAnsi="Arial" w:cs="Arial"/>
        </w:rPr>
        <w:t>o</w:t>
      </w:r>
      <w:r w:rsidRPr="004C1690">
        <w:rPr>
          <w:rFonts w:ascii="Arial" w:hAnsi="Arial" w:cs="Arial"/>
        </w:rPr>
        <w:t>dpadów:</w:t>
      </w:r>
    </w:p>
    <w:p w:rsidR="004C1690" w:rsidRPr="00267BA2" w:rsidRDefault="004C1690" w:rsidP="004C1690">
      <w:pPr>
        <w:spacing w:line="276" w:lineRule="auto"/>
        <w:jc w:val="both"/>
        <w:rPr>
          <w:rFonts w:ascii="Arial" w:hAnsi="Arial" w:cs="Arial"/>
          <w:b/>
          <w:sz w:val="8"/>
        </w:rPr>
      </w:pPr>
    </w:p>
    <w:p w:rsidR="000E6E15" w:rsidRDefault="00214271" w:rsidP="000E6E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0E6E15" w:rsidRPr="00A0683B">
        <w:rPr>
          <w:rFonts w:ascii="Arial" w:hAnsi="Arial" w:cs="Arial"/>
          <w:b/>
        </w:rPr>
        <w:t xml:space="preserve">) </w:t>
      </w:r>
      <w:r w:rsidR="000E6E15" w:rsidRPr="00A0683B">
        <w:rPr>
          <w:rFonts w:ascii="Arial" w:hAnsi="Arial" w:cs="Arial"/>
        </w:rPr>
        <w:t>W celu uniknięcia zagrożeń związanych z możliwością wystąpienia pożaru urządzeń na instalacji technologic</w:t>
      </w:r>
      <w:r>
        <w:rPr>
          <w:rFonts w:ascii="Arial" w:hAnsi="Arial" w:cs="Arial"/>
        </w:rPr>
        <w:t>znej, pożaru odpadów lub obiektów</w:t>
      </w:r>
      <w:r w:rsidR="000E6E15" w:rsidRPr="00A0683B">
        <w:rPr>
          <w:rFonts w:ascii="Arial" w:hAnsi="Arial" w:cs="Arial"/>
        </w:rPr>
        <w:t>:</w:t>
      </w:r>
    </w:p>
    <w:p w:rsidR="00214271" w:rsidRPr="00214271" w:rsidRDefault="00214271" w:rsidP="000E6E15">
      <w:pPr>
        <w:jc w:val="both"/>
        <w:rPr>
          <w:rFonts w:ascii="Arial" w:hAnsi="Arial" w:cs="Arial"/>
          <w:b/>
          <w:sz w:val="12"/>
        </w:rPr>
      </w:pPr>
    </w:p>
    <w:p w:rsidR="000E6E15" w:rsidRPr="00A0683B" w:rsidRDefault="000E6E15" w:rsidP="000E6E1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 xml:space="preserve"> prowadzone będą szkolenia pracowników w zakresie ochrony przeciwpożarowej i na wypadek powstania zagrożenia,</w:t>
      </w:r>
    </w:p>
    <w:p w:rsidR="000E6E15" w:rsidRPr="00A0683B" w:rsidRDefault="000E6E15" w:rsidP="000E6E1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 xml:space="preserve">wyznaczeni będą pracownicy odpowiedzialni za wykonanie czynności w zakresie ochrony przeciwpożarowej, </w:t>
      </w:r>
    </w:p>
    <w:p w:rsidR="000E6E15" w:rsidRPr="00A0683B" w:rsidRDefault="000E6E15" w:rsidP="000E6E1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obiekt zakładu wyposażony będzie w sprzęt przeciwpożarowy (podręczny sprzęt gaśniczy i sieć hydrantów), zgodnie z instrukcją bezpieczeństwa pożarowego,</w:t>
      </w:r>
    </w:p>
    <w:p w:rsidR="000E6E15" w:rsidRPr="00A0683B" w:rsidRDefault="000E6E15" w:rsidP="000E6E1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wykonywane będą regularne przeglądy konserwacyjne sprzętu gaśniczego przez uprawnionego konserwatora,</w:t>
      </w:r>
    </w:p>
    <w:p w:rsidR="000E6E15" w:rsidRPr="00A0683B" w:rsidRDefault="000E6E15" w:rsidP="000E6E1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opracowana będzie procedura prac mogących mieć wpływ na wystąpienie w/w awarii,</w:t>
      </w:r>
    </w:p>
    <w:p w:rsidR="000E6E15" w:rsidRPr="00A0683B" w:rsidRDefault="000E6E15" w:rsidP="000E6E15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na terenie zakładu wprowadzony będzie i egzekwowany zakaz palenia papierosów i używania otwartego ognia (poza miejscami wyznaczonymi) oraz przebywania osób postronnych, zgodnie z obowiązującą instrukcją BHP,</w:t>
      </w:r>
    </w:p>
    <w:p w:rsidR="000E6E15" w:rsidRPr="00A0683B" w:rsidRDefault="000E6E15" w:rsidP="00214271">
      <w:pPr>
        <w:pStyle w:val="Defaul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 xml:space="preserve">przygotowany będzie schemat postępowania w przypadku wystąpienia pożaru, </w:t>
      </w:r>
      <w:r>
        <w:rPr>
          <w:rFonts w:ascii="Arial" w:hAnsi="Arial" w:cs="Arial"/>
          <w:color w:val="auto"/>
        </w:rPr>
        <w:br/>
      </w:r>
      <w:r w:rsidRPr="00A0683B">
        <w:rPr>
          <w:rFonts w:ascii="Arial" w:hAnsi="Arial" w:cs="Arial"/>
          <w:color w:val="auto"/>
        </w:rPr>
        <w:t>z którym zapoznani będą wszyscy pracownicy zakładu.</w:t>
      </w:r>
    </w:p>
    <w:p w:rsidR="000E6E15" w:rsidRPr="00A0683B" w:rsidRDefault="000E6E15" w:rsidP="00214271">
      <w:pPr>
        <w:spacing w:line="276" w:lineRule="auto"/>
        <w:jc w:val="both"/>
        <w:rPr>
          <w:rFonts w:ascii="Arial" w:hAnsi="Arial" w:cs="Arial"/>
          <w:b/>
          <w:sz w:val="10"/>
        </w:rPr>
      </w:pPr>
    </w:p>
    <w:p w:rsidR="000E6E15" w:rsidRPr="00A0683B" w:rsidRDefault="00214271" w:rsidP="0021427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</w:t>
      </w:r>
      <w:r w:rsidR="000E6E15" w:rsidRPr="00A0683B">
        <w:rPr>
          <w:rFonts w:ascii="Arial" w:hAnsi="Arial" w:cs="Arial"/>
          <w:b/>
        </w:rPr>
        <w:t>)</w:t>
      </w:r>
      <w:r w:rsidR="000E6E15" w:rsidRPr="00A06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E6E15" w:rsidRPr="00A0683B">
        <w:rPr>
          <w:rFonts w:ascii="Arial" w:hAnsi="Arial" w:cs="Arial"/>
        </w:rPr>
        <w:t>W przypadku wystąpienia pożaru na instalacji technologicznej o skali niemożliwej do ugaszenia podręcznymi środkami gaśniczymi bezzwłocznie należy:</w:t>
      </w:r>
    </w:p>
    <w:p w:rsidR="000E6E15" w:rsidRPr="00A0683B" w:rsidRDefault="000E6E15" w:rsidP="002965CF">
      <w:pPr>
        <w:pStyle w:val="Default"/>
        <w:numPr>
          <w:ilvl w:val="0"/>
          <w:numId w:val="29"/>
        </w:numPr>
        <w:spacing w:line="276" w:lineRule="auto"/>
        <w:ind w:hanging="720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 xml:space="preserve">rozpocząć ewakuację osób: ustalić liczbę osób do ewakuacji, </w:t>
      </w:r>
    </w:p>
    <w:p w:rsidR="002965CF" w:rsidRDefault="000E6E15" w:rsidP="002965CF">
      <w:pPr>
        <w:pStyle w:val="Default"/>
        <w:numPr>
          <w:ilvl w:val="0"/>
          <w:numId w:val="29"/>
        </w:numPr>
        <w:spacing w:line="276" w:lineRule="auto"/>
        <w:ind w:hanging="720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powiadomić Państwową Straż Pożarną,</w:t>
      </w:r>
    </w:p>
    <w:p w:rsidR="000E6E15" w:rsidRPr="002965CF" w:rsidRDefault="000E6E15" w:rsidP="002965CF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2965CF">
        <w:rPr>
          <w:rFonts w:ascii="Arial" w:hAnsi="Arial" w:cs="Arial"/>
          <w:color w:val="auto"/>
        </w:rPr>
        <w:t>Po przybyciu jednostek PSP należy przekazać informacje:</w:t>
      </w:r>
    </w:p>
    <w:p w:rsidR="000E6E15" w:rsidRPr="00A0683B" w:rsidRDefault="000E6E15" w:rsidP="002965CF">
      <w:pPr>
        <w:pStyle w:val="Akapitzlist"/>
        <w:numPr>
          <w:ilvl w:val="0"/>
          <w:numId w:val="29"/>
        </w:numPr>
        <w:spacing w:after="0"/>
        <w:ind w:hanging="720"/>
        <w:jc w:val="both"/>
        <w:rPr>
          <w:rFonts w:ascii="Arial" w:hAnsi="Arial" w:cs="Arial"/>
          <w:lang w:bidi="en-US"/>
        </w:rPr>
      </w:pPr>
      <w:r w:rsidRPr="00A0683B">
        <w:rPr>
          <w:rFonts w:ascii="Arial" w:hAnsi="Arial" w:cs="Arial"/>
          <w:sz w:val="24"/>
          <w:szCs w:val="24"/>
        </w:rPr>
        <w:t xml:space="preserve">o osobach do ewakuacji, </w:t>
      </w:r>
    </w:p>
    <w:p w:rsidR="000E6E15" w:rsidRPr="00A0683B" w:rsidRDefault="000E6E15" w:rsidP="002965CF">
      <w:pPr>
        <w:pStyle w:val="Akapitzlist"/>
        <w:numPr>
          <w:ilvl w:val="0"/>
          <w:numId w:val="29"/>
        </w:numPr>
        <w:spacing w:after="0"/>
        <w:ind w:hanging="720"/>
        <w:jc w:val="both"/>
        <w:rPr>
          <w:rFonts w:ascii="Arial" w:hAnsi="Arial" w:cs="Arial"/>
          <w:lang w:bidi="en-US"/>
        </w:rPr>
      </w:pPr>
      <w:r w:rsidRPr="00A0683B">
        <w:rPr>
          <w:rFonts w:ascii="Arial" w:hAnsi="Arial" w:cs="Arial"/>
          <w:sz w:val="24"/>
          <w:szCs w:val="24"/>
        </w:rPr>
        <w:t>o miejscu głównego wyłącznika prądu,</w:t>
      </w:r>
    </w:p>
    <w:p w:rsidR="000E6E15" w:rsidRPr="00A0683B" w:rsidRDefault="000E6E15" w:rsidP="002965CF">
      <w:pPr>
        <w:pStyle w:val="Akapitzlist"/>
        <w:numPr>
          <w:ilvl w:val="0"/>
          <w:numId w:val="29"/>
        </w:numPr>
        <w:spacing w:after="0"/>
        <w:ind w:hanging="720"/>
        <w:jc w:val="both"/>
        <w:rPr>
          <w:rFonts w:ascii="Arial" w:hAnsi="Arial" w:cs="Arial"/>
          <w:lang w:bidi="en-US"/>
        </w:rPr>
      </w:pPr>
      <w:r w:rsidRPr="00A0683B">
        <w:rPr>
          <w:rFonts w:ascii="Arial" w:hAnsi="Arial" w:cs="Arial"/>
          <w:sz w:val="24"/>
          <w:szCs w:val="24"/>
        </w:rPr>
        <w:t>o miejscu zaworu gazowego,</w:t>
      </w:r>
    </w:p>
    <w:p w:rsidR="000E6E15" w:rsidRPr="00A0683B" w:rsidRDefault="000E6E15" w:rsidP="002965CF">
      <w:pPr>
        <w:pStyle w:val="Akapitzlist"/>
        <w:numPr>
          <w:ilvl w:val="0"/>
          <w:numId w:val="29"/>
        </w:numPr>
        <w:spacing w:after="0"/>
        <w:ind w:hanging="720"/>
        <w:jc w:val="both"/>
        <w:rPr>
          <w:rFonts w:ascii="Arial" w:hAnsi="Arial" w:cs="Arial"/>
          <w:lang w:bidi="en-US"/>
        </w:rPr>
      </w:pPr>
      <w:r w:rsidRPr="00A0683B">
        <w:rPr>
          <w:rFonts w:ascii="Arial" w:hAnsi="Arial" w:cs="Arial"/>
          <w:sz w:val="24"/>
          <w:szCs w:val="24"/>
        </w:rPr>
        <w:t xml:space="preserve">lokalizacji najbliższego hydrantu, </w:t>
      </w:r>
    </w:p>
    <w:p w:rsidR="000E6E15" w:rsidRPr="00A0683B" w:rsidRDefault="000E6E15" w:rsidP="002965CF">
      <w:pPr>
        <w:pStyle w:val="Akapitzlist"/>
        <w:numPr>
          <w:ilvl w:val="0"/>
          <w:numId w:val="29"/>
        </w:numPr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A0683B">
        <w:rPr>
          <w:rFonts w:ascii="Arial" w:hAnsi="Arial" w:cs="Arial"/>
          <w:sz w:val="24"/>
          <w:szCs w:val="24"/>
        </w:rPr>
        <w:t>o sprzęcie koniecznym do demontażu oraz o źródłach wspomagających rozpowszechnianie pożaru,</w:t>
      </w:r>
    </w:p>
    <w:p w:rsidR="000E6E15" w:rsidRPr="00A0683B" w:rsidRDefault="000E6E15" w:rsidP="00214271">
      <w:pPr>
        <w:spacing w:line="276" w:lineRule="auto"/>
        <w:jc w:val="both"/>
        <w:rPr>
          <w:rFonts w:ascii="Arial" w:hAnsi="Arial" w:cs="Arial"/>
        </w:rPr>
      </w:pPr>
      <w:r w:rsidRPr="00A0683B">
        <w:rPr>
          <w:rFonts w:ascii="Arial" w:hAnsi="Arial" w:cs="Arial"/>
        </w:rPr>
        <w:t>W przypadku przybycia jednostek Państwowej Straży Pożarnej w trakcie akcji ewakuacyjnej, osoba kierująca jej przebiegiem zobowiązana będzie do złożenia krótkiej informacji o przebiegu akcji, a następnie podporządkowania się dowódcy przybyłej jednostki ratowniczej.</w:t>
      </w:r>
    </w:p>
    <w:p w:rsidR="000E6E15" w:rsidRPr="00A0683B" w:rsidRDefault="000E6E15" w:rsidP="00214271">
      <w:pPr>
        <w:spacing w:line="276" w:lineRule="auto"/>
        <w:jc w:val="both"/>
        <w:rPr>
          <w:rFonts w:ascii="Arial" w:hAnsi="Arial" w:cs="Arial"/>
          <w:b/>
          <w:sz w:val="14"/>
        </w:rPr>
      </w:pPr>
    </w:p>
    <w:p w:rsidR="000E6E15" w:rsidRPr="00A0683B" w:rsidRDefault="002965CF" w:rsidP="0021427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0E6E15" w:rsidRPr="00A0683B">
        <w:rPr>
          <w:rFonts w:ascii="Arial" w:hAnsi="Arial" w:cs="Arial"/>
          <w:b/>
        </w:rPr>
        <w:t>)</w:t>
      </w:r>
      <w:r w:rsidR="000E6E15" w:rsidRPr="00A0683B">
        <w:rPr>
          <w:rFonts w:ascii="Arial" w:hAnsi="Arial" w:cs="Arial"/>
        </w:rPr>
        <w:t xml:space="preserve"> W przypadku wystąpienia pożaru na terenie całego  zakładu (pożar odpadów, </w:t>
      </w:r>
      <w:r w:rsidR="000E6E15">
        <w:rPr>
          <w:rFonts w:ascii="Arial" w:hAnsi="Arial" w:cs="Arial"/>
        </w:rPr>
        <w:br/>
      </w:r>
      <w:r w:rsidR="000E6E15" w:rsidRPr="00A0683B">
        <w:rPr>
          <w:rFonts w:ascii="Arial" w:hAnsi="Arial" w:cs="Arial"/>
        </w:rPr>
        <w:t>i wyposażenia) należy postępować zgodnie z obowiązującym schematem postępowania oraz powiadomić:</w:t>
      </w:r>
    </w:p>
    <w:p w:rsidR="000E6E15" w:rsidRPr="00A0683B" w:rsidRDefault="000E6E15" w:rsidP="00214271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Straż Pożarną,</w:t>
      </w:r>
    </w:p>
    <w:p w:rsidR="000E6E15" w:rsidRPr="00A0683B" w:rsidRDefault="000E6E15" w:rsidP="00214271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Podkarpackiego Wojewódzkiego Inspektora Ochrony Środowiska,</w:t>
      </w:r>
    </w:p>
    <w:p w:rsidR="000E6E15" w:rsidRPr="00A0683B" w:rsidRDefault="000E6E15" w:rsidP="00214271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Marszałka Województwa Podkarpackiego</w:t>
      </w:r>
      <w:r>
        <w:rPr>
          <w:rFonts w:ascii="Arial" w:hAnsi="Arial" w:cs="Arial"/>
          <w:color w:val="auto"/>
        </w:rPr>
        <w:t>.</w:t>
      </w:r>
    </w:p>
    <w:p w:rsidR="000E6E15" w:rsidRPr="00A0683B" w:rsidRDefault="000E6E15" w:rsidP="00214271">
      <w:pPr>
        <w:spacing w:line="276" w:lineRule="auto"/>
        <w:jc w:val="both"/>
        <w:rPr>
          <w:rFonts w:ascii="Arial" w:hAnsi="Arial" w:cs="Arial"/>
        </w:rPr>
      </w:pPr>
      <w:r w:rsidRPr="00A0683B">
        <w:rPr>
          <w:rFonts w:ascii="Arial" w:hAnsi="Arial" w:cs="Arial"/>
        </w:rPr>
        <w:t>W przypadku pożaru o znacznym zasięgu powiadomić również:</w:t>
      </w:r>
    </w:p>
    <w:p w:rsidR="000E6E15" w:rsidRPr="00A0683B" w:rsidRDefault="000E6E15" w:rsidP="00214271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Wydział Zarządzania Kryzysowego Podkarpackiego Urzędu Wojewódzkiego.</w:t>
      </w:r>
    </w:p>
    <w:p w:rsidR="000E6E15" w:rsidRPr="00A0683B" w:rsidRDefault="000E6E15" w:rsidP="00214271">
      <w:pPr>
        <w:spacing w:line="276" w:lineRule="auto"/>
        <w:jc w:val="both"/>
        <w:rPr>
          <w:rFonts w:ascii="Arial" w:hAnsi="Arial" w:cs="Arial"/>
        </w:rPr>
      </w:pPr>
      <w:r w:rsidRPr="00A0683B">
        <w:rPr>
          <w:rFonts w:ascii="Arial" w:hAnsi="Arial" w:cs="Arial"/>
        </w:rPr>
        <w:t>Do czasu przybycia Straży Pożarnej kierowanie akcją przejmuje osoba</w:t>
      </w:r>
      <w:r w:rsidR="00214271">
        <w:rPr>
          <w:rFonts w:ascii="Arial" w:hAnsi="Arial" w:cs="Arial"/>
        </w:rPr>
        <w:br/>
      </w:r>
      <w:r w:rsidRPr="00A0683B">
        <w:rPr>
          <w:rFonts w:ascii="Arial" w:hAnsi="Arial" w:cs="Arial"/>
        </w:rPr>
        <w:t>przeszkolona w tym zakresie sprawująca bezpośredni nadzór nad pracą, która</w:t>
      </w:r>
      <w:r w:rsidR="00214271">
        <w:rPr>
          <w:rFonts w:ascii="Arial" w:hAnsi="Arial" w:cs="Arial"/>
        </w:rPr>
        <w:br/>
      </w:r>
      <w:r w:rsidRPr="00A0683B">
        <w:rPr>
          <w:rFonts w:ascii="Arial" w:hAnsi="Arial" w:cs="Arial"/>
        </w:rPr>
        <w:t>zobowiązana będzie do:</w:t>
      </w:r>
    </w:p>
    <w:p w:rsidR="000E6E15" w:rsidRPr="00A0683B" w:rsidRDefault="000E6E15" w:rsidP="00214271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 xml:space="preserve">ewakuacji osób znajdujących się w strefie zagrożonej pożarem, </w:t>
      </w:r>
    </w:p>
    <w:p w:rsidR="000E6E15" w:rsidRPr="00A0683B" w:rsidRDefault="000E6E15" w:rsidP="00214271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 xml:space="preserve"> usunięcia maszyn i materiałów łatwopalnych z zagrożonego terenu,</w:t>
      </w:r>
    </w:p>
    <w:p w:rsidR="000E6E15" w:rsidRPr="00A0683B" w:rsidRDefault="000E6E15" w:rsidP="00214271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zorganizowania akcji gaszenia pożaru sprzętem przeciwpożarowym znajdującym się na terenie sortowni odpadów,</w:t>
      </w:r>
    </w:p>
    <w:p w:rsidR="000E6E15" w:rsidRPr="00A0683B" w:rsidRDefault="000E6E15" w:rsidP="00214271">
      <w:pPr>
        <w:spacing w:line="276" w:lineRule="auto"/>
        <w:jc w:val="both"/>
        <w:rPr>
          <w:rFonts w:ascii="Arial" w:hAnsi="Arial" w:cs="Arial"/>
        </w:rPr>
      </w:pPr>
      <w:r w:rsidRPr="00A0683B">
        <w:rPr>
          <w:rFonts w:ascii="Arial" w:hAnsi="Arial" w:cs="Arial"/>
        </w:rPr>
        <w:t>Po zakończeniu akcji gaszenia pożaru osoba sprawująca bezpośredni nadzór nad pracą (kierownik, z-ca kierownika, technolog) zobowiązany będzie do:</w:t>
      </w:r>
    </w:p>
    <w:p w:rsidR="000E6E15" w:rsidRPr="00A0683B" w:rsidRDefault="000E6E15" w:rsidP="00214271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auto"/>
        </w:rPr>
      </w:pPr>
      <w:r w:rsidRPr="00A0683B">
        <w:rPr>
          <w:rFonts w:ascii="Arial" w:hAnsi="Arial" w:cs="Arial"/>
          <w:color w:val="auto"/>
        </w:rPr>
        <w:t>zabezpieczenia miejsca gaszenia pożaru w celu niedopuszczenia do pożaru wtórnego,</w:t>
      </w:r>
    </w:p>
    <w:p w:rsidR="000E6E15" w:rsidRPr="00A0683B" w:rsidRDefault="000E6E15" w:rsidP="000E6E15">
      <w:pPr>
        <w:pStyle w:val="Defaul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color w:val="auto"/>
        </w:rPr>
      </w:pPr>
      <w:r w:rsidRPr="00A0683B">
        <w:rPr>
          <w:rFonts w:ascii="Arial" w:hAnsi="Arial" w:cs="Arial"/>
          <w:color w:val="auto"/>
        </w:rPr>
        <w:t>uporządkowania pogorzeliska (po uzgodnieniu ze Strażą Pożarną i zakończeniu działalności komisji ustalającej okoliczności i przyczyny powstania pożaru).</w:t>
      </w:r>
    </w:p>
    <w:p w:rsidR="000E6E15" w:rsidRPr="00267BA2" w:rsidRDefault="000E6E15" w:rsidP="000E6E15">
      <w:pPr>
        <w:pStyle w:val="Default"/>
        <w:spacing w:line="276" w:lineRule="auto"/>
        <w:ind w:left="720"/>
        <w:jc w:val="both"/>
        <w:rPr>
          <w:rFonts w:ascii="Arial" w:hAnsi="Arial" w:cs="Arial"/>
          <w:color w:val="auto"/>
          <w:sz w:val="12"/>
        </w:rPr>
      </w:pPr>
    </w:p>
    <w:p w:rsidR="000E6E15" w:rsidRDefault="000E6E15" w:rsidP="002965CF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A0683B">
        <w:rPr>
          <w:rFonts w:ascii="Arial" w:hAnsi="Arial" w:cs="Arial"/>
          <w:b/>
          <w:color w:val="auto"/>
        </w:rPr>
        <w:t>I.3. Awaria zasilania</w:t>
      </w:r>
      <w:r>
        <w:rPr>
          <w:rFonts w:ascii="Arial" w:hAnsi="Arial" w:cs="Arial"/>
          <w:b/>
          <w:color w:val="auto"/>
        </w:rPr>
        <w:t>:</w:t>
      </w:r>
    </w:p>
    <w:p w:rsidR="002965CF" w:rsidRPr="00267BA2" w:rsidRDefault="002965CF" w:rsidP="002965CF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2"/>
        </w:rPr>
      </w:pPr>
    </w:p>
    <w:p w:rsidR="000E6E15" w:rsidRPr="008D2242" w:rsidRDefault="002965CF" w:rsidP="00A478DA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8D2242">
        <w:rPr>
          <w:rFonts w:ascii="Arial" w:hAnsi="Arial" w:cs="Arial"/>
          <w:b/>
        </w:rPr>
        <w:t>a</w:t>
      </w:r>
      <w:r w:rsidR="000E6E15" w:rsidRPr="008D2242">
        <w:rPr>
          <w:rFonts w:ascii="Arial" w:hAnsi="Arial" w:cs="Arial"/>
          <w:b/>
        </w:rPr>
        <w:t xml:space="preserve">) </w:t>
      </w:r>
      <w:r w:rsidR="000E6E15" w:rsidRPr="008D2242">
        <w:rPr>
          <w:rFonts w:ascii="Arial" w:hAnsi="Arial" w:cs="Arial"/>
        </w:rPr>
        <w:t xml:space="preserve">W przypadku awarii  głównego  zasilania,  </w:t>
      </w:r>
      <w:r w:rsidR="008D2242" w:rsidRPr="008D2242">
        <w:rPr>
          <w:rFonts w:ascii="Arial" w:hAnsi="Arial" w:cs="Arial"/>
        </w:rPr>
        <w:t>należy postępować zgodnie z zasadami opisanymi w punkcie I.1</w:t>
      </w:r>
      <w:r w:rsidR="008D2242">
        <w:rPr>
          <w:rFonts w:ascii="Arial" w:hAnsi="Arial" w:cs="Arial"/>
        </w:rPr>
        <w:t>.</w:t>
      </w:r>
      <w:r w:rsidR="008D2242" w:rsidRPr="008D2242">
        <w:rPr>
          <w:rFonts w:ascii="Arial" w:hAnsi="Arial" w:cs="Arial"/>
        </w:rPr>
        <w:t xml:space="preserve"> podpunkt </w:t>
      </w:r>
      <w:r w:rsidR="008D2242">
        <w:rPr>
          <w:rFonts w:ascii="Arial" w:hAnsi="Arial" w:cs="Arial"/>
        </w:rPr>
        <w:t xml:space="preserve"> </w:t>
      </w:r>
      <w:r w:rsidR="008D2242" w:rsidRPr="008D2242">
        <w:rPr>
          <w:rFonts w:ascii="Arial" w:hAnsi="Arial" w:cs="Arial"/>
        </w:rPr>
        <w:t>b</w:t>
      </w:r>
      <w:r w:rsidR="008D2242">
        <w:rPr>
          <w:rFonts w:ascii="Arial" w:hAnsi="Arial" w:cs="Arial"/>
        </w:rPr>
        <w:t>)</w:t>
      </w:r>
      <w:r w:rsidR="008D2242" w:rsidRPr="008D2242">
        <w:rPr>
          <w:rFonts w:ascii="Arial" w:hAnsi="Arial" w:cs="Arial"/>
        </w:rPr>
        <w:t xml:space="preserve"> i c</w:t>
      </w:r>
      <w:r w:rsidR="008D2242">
        <w:rPr>
          <w:rFonts w:ascii="Arial" w:hAnsi="Arial" w:cs="Arial"/>
        </w:rPr>
        <w:t>)</w:t>
      </w:r>
      <w:r w:rsidR="008D2242" w:rsidRPr="008D2242">
        <w:rPr>
          <w:rFonts w:ascii="Arial" w:hAnsi="Arial" w:cs="Arial"/>
        </w:rPr>
        <w:t xml:space="preserve">  niniejszego planu awaryjnego.</w:t>
      </w:r>
    </w:p>
    <w:sectPr w:rsidR="000E6E15" w:rsidRPr="008D2242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AE5" w:rsidRDefault="00F83AE5">
      <w:r>
        <w:separator/>
      </w:r>
    </w:p>
  </w:endnote>
  <w:endnote w:type="continuationSeparator" w:id="0">
    <w:p w:rsidR="00F83AE5" w:rsidRDefault="00F8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1E93" w:rsidRDefault="004504CC">
    <w:pPr>
      <w:pStyle w:val="Stopka"/>
      <w:rPr>
        <w:sz w:val="20"/>
      </w:rPr>
    </w:pPr>
    <w:r>
      <w:rPr>
        <w:rFonts w:ascii="Arial" w:hAnsi="Arial" w:cs="Arial"/>
        <w:sz w:val="20"/>
      </w:rPr>
      <w:t>OS-I.7222.</w:t>
    </w:r>
    <w:r w:rsidR="001932C8">
      <w:rPr>
        <w:rFonts w:ascii="Arial" w:hAnsi="Arial" w:cs="Arial"/>
        <w:sz w:val="20"/>
      </w:rPr>
      <w:t>28</w:t>
    </w:r>
    <w:r>
      <w:rPr>
        <w:rFonts w:ascii="Arial" w:hAnsi="Arial" w:cs="Arial"/>
        <w:sz w:val="20"/>
      </w:rPr>
      <w:t>.</w:t>
    </w:r>
    <w:r w:rsidR="001932C8">
      <w:rPr>
        <w:rFonts w:ascii="Arial" w:hAnsi="Arial" w:cs="Arial"/>
        <w:sz w:val="20"/>
      </w:rPr>
      <w:t>6</w:t>
    </w:r>
    <w:r>
      <w:rPr>
        <w:rFonts w:ascii="Arial" w:hAnsi="Arial" w:cs="Arial"/>
        <w:sz w:val="20"/>
      </w:rPr>
      <w:t>.201</w:t>
    </w:r>
    <w:r w:rsidR="00967691">
      <w:rPr>
        <w:rFonts w:ascii="Arial" w:hAnsi="Arial" w:cs="Arial"/>
        <w:sz w:val="20"/>
      </w:rPr>
      <w:t>5</w:t>
    </w:r>
    <w:r>
      <w:rPr>
        <w:rFonts w:ascii="Arial" w:hAnsi="Arial" w:cs="Arial"/>
        <w:sz w:val="20"/>
      </w:rPr>
      <w:t>.MD</w:t>
    </w:r>
    <w:r w:rsidR="00381E93">
      <w:rPr>
        <w:rFonts w:ascii="Arial" w:hAnsi="Arial" w:cs="Arial"/>
        <w:sz w:val="20"/>
      </w:rPr>
      <w:tab/>
    </w:r>
    <w:r w:rsidR="00381E93">
      <w:rPr>
        <w:rFonts w:ascii="Arial" w:hAnsi="Arial" w:cs="Arial"/>
        <w:sz w:val="20"/>
      </w:rPr>
      <w:tab/>
      <w:t xml:space="preserve">Strona </w:t>
    </w:r>
    <w:r w:rsidR="00381E93">
      <w:rPr>
        <w:rFonts w:ascii="Arial" w:hAnsi="Arial" w:cs="Arial"/>
        <w:sz w:val="20"/>
      </w:rPr>
      <w:fldChar w:fldCharType="begin"/>
    </w:r>
    <w:r w:rsidR="00381E93">
      <w:rPr>
        <w:rFonts w:ascii="Arial" w:hAnsi="Arial" w:cs="Arial"/>
        <w:sz w:val="20"/>
      </w:rPr>
      <w:instrText xml:space="preserve"> PAGE </w:instrText>
    </w:r>
    <w:r w:rsidR="00381E93">
      <w:rPr>
        <w:rFonts w:ascii="Arial" w:hAnsi="Arial" w:cs="Arial"/>
        <w:sz w:val="20"/>
      </w:rPr>
      <w:fldChar w:fldCharType="separate"/>
    </w:r>
    <w:r w:rsidR="00F4149A">
      <w:rPr>
        <w:rFonts w:ascii="Arial" w:hAnsi="Arial" w:cs="Arial"/>
        <w:noProof/>
        <w:sz w:val="20"/>
      </w:rPr>
      <w:t>3</w:t>
    </w:r>
    <w:r w:rsidR="00381E93">
      <w:rPr>
        <w:rFonts w:ascii="Arial" w:hAnsi="Arial" w:cs="Arial"/>
        <w:sz w:val="20"/>
      </w:rPr>
      <w:fldChar w:fldCharType="end"/>
    </w:r>
    <w:r w:rsidR="00381E93">
      <w:rPr>
        <w:rFonts w:ascii="Arial" w:hAnsi="Arial" w:cs="Arial"/>
        <w:sz w:val="20"/>
      </w:rPr>
      <w:t xml:space="preserve"> z </w:t>
    </w:r>
    <w:r w:rsidR="00381E93">
      <w:rPr>
        <w:rFonts w:ascii="Arial" w:hAnsi="Arial" w:cs="Arial"/>
        <w:sz w:val="20"/>
      </w:rPr>
      <w:fldChar w:fldCharType="begin"/>
    </w:r>
    <w:r w:rsidR="00381E93">
      <w:rPr>
        <w:rFonts w:ascii="Arial" w:hAnsi="Arial" w:cs="Arial"/>
        <w:sz w:val="20"/>
      </w:rPr>
      <w:instrText xml:space="preserve"> NUMPAGES </w:instrText>
    </w:r>
    <w:r w:rsidR="00381E93">
      <w:rPr>
        <w:rFonts w:ascii="Arial" w:hAnsi="Arial" w:cs="Arial"/>
        <w:sz w:val="20"/>
      </w:rPr>
      <w:fldChar w:fldCharType="separate"/>
    </w:r>
    <w:r w:rsidR="00F4149A">
      <w:rPr>
        <w:rFonts w:ascii="Arial" w:hAnsi="Arial" w:cs="Arial"/>
        <w:noProof/>
        <w:sz w:val="20"/>
      </w:rPr>
      <w:t>3</w:t>
    </w:r>
    <w:r w:rsidR="00381E9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AE5" w:rsidRDefault="00F83AE5">
      <w:r>
        <w:separator/>
      </w:r>
    </w:p>
  </w:footnote>
  <w:footnote w:type="continuationSeparator" w:id="0">
    <w:p w:rsidR="00F83AE5" w:rsidRDefault="00F8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494"/>
    <w:multiLevelType w:val="hybridMultilevel"/>
    <w:tmpl w:val="06288F4C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86D"/>
    <w:multiLevelType w:val="hybridMultilevel"/>
    <w:tmpl w:val="451466DA"/>
    <w:lvl w:ilvl="0" w:tplc="4A5C41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5605"/>
    <w:multiLevelType w:val="hybridMultilevel"/>
    <w:tmpl w:val="8EB2D1CC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72D4"/>
    <w:multiLevelType w:val="hybridMultilevel"/>
    <w:tmpl w:val="F476FA20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6064"/>
    <w:multiLevelType w:val="hybridMultilevel"/>
    <w:tmpl w:val="6DAAA450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072F"/>
    <w:multiLevelType w:val="hybridMultilevel"/>
    <w:tmpl w:val="77E859F2"/>
    <w:lvl w:ilvl="0" w:tplc="4AE8306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57241E"/>
    <w:multiLevelType w:val="hybridMultilevel"/>
    <w:tmpl w:val="81F88786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5D0C"/>
    <w:multiLevelType w:val="hybridMultilevel"/>
    <w:tmpl w:val="8162ED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8227A"/>
    <w:multiLevelType w:val="hybridMultilevel"/>
    <w:tmpl w:val="C1BCCAF6"/>
    <w:lvl w:ilvl="0" w:tplc="4AE830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51664"/>
    <w:multiLevelType w:val="hybridMultilevel"/>
    <w:tmpl w:val="E4BEE99A"/>
    <w:lvl w:ilvl="0" w:tplc="6AEAEB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58C7"/>
    <w:multiLevelType w:val="hybridMultilevel"/>
    <w:tmpl w:val="138C203E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60693"/>
    <w:multiLevelType w:val="hybridMultilevel"/>
    <w:tmpl w:val="CF9E9BA2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400F2"/>
    <w:multiLevelType w:val="hybridMultilevel"/>
    <w:tmpl w:val="D41011E0"/>
    <w:lvl w:ilvl="0" w:tplc="4AE8306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4D1794"/>
    <w:multiLevelType w:val="hybridMultilevel"/>
    <w:tmpl w:val="80C8045C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96B69"/>
    <w:multiLevelType w:val="hybridMultilevel"/>
    <w:tmpl w:val="33BC335E"/>
    <w:lvl w:ilvl="0" w:tplc="AD565FB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F7311"/>
    <w:multiLevelType w:val="hybridMultilevel"/>
    <w:tmpl w:val="2DE29588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FB5"/>
    <w:multiLevelType w:val="hybridMultilevel"/>
    <w:tmpl w:val="D088AB8C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A2413"/>
    <w:multiLevelType w:val="hybridMultilevel"/>
    <w:tmpl w:val="991C71B4"/>
    <w:lvl w:ilvl="0" w:tplc="72B057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5D222A"/>
    <w:multiLevelType w:val="hybridMultilevel"/>
    <w:tmpl w:val="D8A82486"/>
    <w:lvl w:ilvl="0" w:tplc="8640E72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52A45"/>
    <w:multiLevelType w:val="hybridMultilevel"/>
    <w:tmpl w:val="FF6EB920"/>
    <w:lvl w:ilvl="0" w:tplc="1862E2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D298C"/>
    <w:multiLevelType w:val="hybridMultilevel"/>
    <w:tmpl w:val="2FC276BC"/>
    <w:lvl w:ilvl="0" w:tplc="F60848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F3F70"/>
    <w:multiLevelType w:val="hybridMultilevel"/>
    <w:tmpl w:val="4D7CF4A4"/>
    <w:lvl w:ilvl="0" w:tplc="1958A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D719D"/>
    <w:multiLevelType w:val="hybridMultilevel"/>
    <w:tmpl w:val="C4E2C73A"/>
    <w:lvl w:ilvl="0" w:tplc="4AE8306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30F69C0"/>
    <w:multiLevelType w:val="hybridMultilevel"/>
    <w:tmpl w:val="6A56C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6380E"/>
    <w:multiLevelType w:val="hybridMultilevel"/>
    <w:tmpl w:val="6C48A37E"/>
    <w:lvl w:ilvl="0" w:tplc="C59C92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C528A"/>
    <w:multiLevelType w:val="hybridMultilevel"/>
    <w:tmpl w:val="8BC4617A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40E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E6C37"/>
    <w:multiLevelType w:val="hybridMultilevel"/>
    <w:tmpl w:val="A2C83B20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336A3"/>
    <w:multiLevelType w:val="hybridMultilevel"/>
    <w:tmpl w:val="24D21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140A"/>
    <w:multiLevelType w:val="hybridMultilevel"/>
    <w:tmpl w:val="F5F8D492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F084B"/>
    <w:multiLevelType w:val="hybridMultilevel"/>
    <w:tmpl w:val="70561D7A"/>
    <w:lvl w:ilvl="0" w:tplc="BF12B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47DD3"/>
    <w:multiLevelType w:val="hybridMultilevel"/>
    <w:tmpl w:val="D1461368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70F61"/>
    <w:multiLevelType w:val="hybridMultilevel"/>
    <w:tmpl w:val="7C86976E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6653A"/>
    <w:multiLevelType w:val="hybridMultilevel"/>
    <w:tmpl w:val="754C59EA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F4382"/>
    <w:multiLevelType w:val="hybridMultilevel"/>
    <w:tmpl w:val="0EE0FE98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D5A15"/>
    <w:multiLevelType w:val="hybridMultilevel"/>
    <w:tmpl w:val="9006B05E"/>
    <w:lvl w:ilvl="0" w:tplc="525055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46DC7"/>
    <w:multiLevelType w:val="hybridMultilevel"/>
    <w:tmpl w:val="79CC120E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4216B"/>
    <w:multiLevelType w:val="hybridMultilevel"/>
    <w:tmpl w:val="994200DA"/>
    <w:lvl w:ilvl="0" w:tplc="4AE830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AB37FD"/>
    <w:multiLevelType w:val="hybridMultilevel"/>
    <w:tmpl w:val="3A624DD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3217AB2"/>
    <w:multiLevelType w:val="hybridMultilevel"/>
    <w:tmpl w:val="8D789BA2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61A20"/>
    <w:multiLevelType w:val="hybridMultilevel"/>
    <w:tmpl w:val="0B7CEC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761B6"/>
    <w:multiLevelType w:val="hybridMultilevel"/>
    <w:tmpl w:val="B4360AF0"/>
    <w:lvl w:ilvl="0" w:tplc="4AE8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798"/>
    <w:multiLevelType w:val="hybridMultilevel"/>
    <w:tmpl w:val="62942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F3748"/>
    <w:multiLevelType w:val="hybridMultilevel"/>
    <w:tmpl w:val="C8A60820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66125">
    <w:abstractNumId w:val="12"/>
  </w:num>
  <w:num w:numId="2" w16cid:durableId="672755484">
    <w:abstractNumId w:val="17"/>
  </w:num>
  <w:num w:numId="3" w16cid:durableId="1138884653">
    <w:abstractNumId w:val="7"/>
  </w:num>
  <w:num w:numId="4" w16cid:durableId="1800100514">
    <w:abstractNumId w:val="1"/>
  </w:num>
  <w:num w:numId="5" w16cid:durableId="1211307545">
    <w:abstractNumId w:val="27"/>
  </w:num>
  <w:num w:numId="6" w16cid:durableId="1893417693">
    <w:abstractNumId w:val="40"/>
  </w:num>
  <w:num w:numId="7" w16cid:durableId="1226377430">
    <w:abstractNumId w:val="33"/>
  </w:num>
  <w:num w:numId="8" w16cid:durableId="488256805">
    <w:abstractNumId w:val="31"/>
  </w:num>
  <w:num w:numId="9" w16cid:durableId="365566393">
    <w:abstractNumId w:val="0"/>
  </w:num>
  <w:num w:numId="10" w16cid:durableId="2102797439">
    <w:abstractNumId w:val="22"/>
  </w:num>
  <w:num w:numId="11" w16cid:durableId="1243368366">
    <w:abstractNumId w:val="36"/>
  </w:num>
  <w:num w:numId="12" w16cid:durableId="78985877">
    <w:abstractNumId w:val="26"/>
  </w:num>
  <w:num w:numId="13" w16cid:durableId="926572855">
    <w:abstractNumId w:val="28"/>
  </w:num>
  <w:num w:numId="14" w16cid:durableId="1056665102">
    <w:abstractNumId w:val="10"/>
  </w:num>
  <w:num w:numId="15" w16cid:durableId="1416393408">
    <w:abstractNumId w:val="32"/>
  </w:num>
  <w:num w:numId="16" w16cid:durableId="1945571268">
    <w:abstractNumId w:val="16"/>
  </w:num>
  <w:num w:numId="17" w16cid:durableId="2033022921">
    <w:abstractNumId w:val="3"/>
  </w:num>
  <w:num w:numId="18" w16cid:durableId="790325287">
    <w:abstractNumId w:val="13"/>
  </w:num>
  <w:num w:numId="19" w16cid:durableId="1905984693">
    <w:abstractNumId w:val="2"/>
  </w:num>
  <w:num w:numId="20" w16cid:durableId="888032369">
    <w:abstractNumId w:val="5"/>
  </w:num>
  <w:num w:numId="21" w16cid:durableId="1559828358">
    <w:abstractNumId w:val="35"/>
  </w:num>
  <w:num w:numId="22" w16cid:durableId="937103786">
    <w:abstractNumId w:val="24"/>
  </w:num>
  <w:num w:numId="23" w16cid:durableId="1279678713">
    <w:abstractNumId w:val="8"/>
  </w:num>
  <w:num w:numId="24" w16cid:durableId="184558134">
    <w:abstractNumId w:val="4"/>
  </w:num>
  <w:num w:numId="25" w16cid:durableId="973801095">
    <w:abstractNumId w:val="38"/>
  </w:num>
  <w:num w:numId="26" w16cid:durableId="477382129">
    <w:abstractNumId w:val="30"/>
  </w:num>
  <w:num w:numId="27" w16cid:durableId="2047287122">
    <w:abstractNumId w:val="29"/>
  </w:num>
  <w:num w:numId="28" w16cid:durableId="1152023003">
    <w:abstractNumId w:val="6"/>
  </w:num>
  <w:num w:numId="29" w16cid:durableId="639923887">
    <w:abstractNumId w:val="20"/>
  </w:num>
  <w:num w:numId="30" w16cid:durableId="1606572226">
    <w:abstractNumId w:val="15"/>
  </w:num>
  <w:num w:numId="31" w16cid:durableId="1291090448">
    <w:abstractNumId w:val="39"/>
  </w:num>
  <w:num w:numId="32" w16cid:durableId="2034261504">
    <w:abstractNumId w:val="42"/>
  </w:num>
  <w:num w:numId="33" w16cid:durableId="19166413">
    <w:abstractNumId w:val="41"/>
  </w:num>
  <w:num w:numId="34" w16cid:durableId="914827444">
    <w:abstractNumId w:val="37"/>
  </w:num>
  <w:num w:numId="35" w16cid:durableId="1096749361">
    <w:abstractNumId w:val="18"/>
  </w:num>
  <w:num w:numId="36" w16cid:durableId="1107123142">
    <w:abstractNumId w:val="19"/>
  </w:num>
  <w:num w:numId="37" w16cid:durableId="204831046">
    <w:abstractNumId w:val="9"/>
  </w:num>
  <w:num w:numId="38" w16cid:durableId="1003162395">
    <w:abstractNumId w:val="14"/>
  </w:num>
  <w:num w:numId="39" w16cid:durableId="1039740994">
    <w:abstractNumId w:val="11"/>
  </w:num>
  <w:num w:numId="40" w16cid:durableId="307442699">
    <w:abstractNumId w:val="25"/>
  </w:num>
  <w:num w:numId="41" w16cid:durableId="1269314282">
    <w:abstractNumId w:val="34"/>
  </w:num>
  <w:num w:numId="42" w16cid:durableId="1783644851">
    <w:abstractNumId w:val="21"/>
  </w:num>
  <w:num w:numId="43" w16cid:durableId="162475307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B0"/>
    <w:rsid w:val="0000451B"/>
    <w:rsid w:val="000058AB"/>
    <w:rsid w:val="000062D5"/>
    <w:rsid w:val="00012DA6"/>
    <w:rsid w:val="00014D87"/>
    <w:rsid w:val="000166CA"/>
    <w:rsid w:val="00032917"/>
    <w:rsid w:val="00035BFE"/>
    <w:rsid w:val="00037C27"/>
    <w:rsid w:val="00040839"/>
    <w:rsid w:val="00040F57"/>
    <w:rsid w:val="00053579"/>
    <w:rsid w:val="00057590"/>
    <w:rsid w:val="000636C6"/>
    <w:rsid w:val="00063B0F"/>
    <w:rsid w:val="00065024"/>
    <w:rsid w:val="00067C34"/>
    <w:rsid w:val="00072511"/>
    <w:rsid w:val="00080E8D"/>
    <w:rsid w:val="000834E4"/>
    <w:rsid w:val="000A1667"/>
    <w:rsid w:val="000A65D9"/>
    <w:rsid w:val="000A6F9D"/>
    <w:rsid w:val="000A75DE"/>
    <w:rsid w:val="000A7D0D"/>
    <w:rsid w:val="000A7F1B"/>
    <w:rsid w:val="000B0E81"/>
    <w:rsid w:val="000B1088"/>
    <w:rsid w:val="000B1E58"/>
    <w:rsid w:val="000B1ECD"/>
    <w:rsid w:val="000B5596"/>
    <w:rsid w:val="000D3446"/>
    <w:rsid w:val="000E5B54"/>
    <w:rsid w:val="000E5BF0"/>
    <w:rsid w:val="000E6E15"/>
    <w:rsid w:val="000E7265"/>
    <w:rsid w:val="000E7B65"/>
    <w:rsid w:val="000F0B60"/>
    <w:rsid w:val="000F7C98"/>
    <w:rsid w:val="0010318E"/>
    <w:rsid w:val="00103336"/>
    <w:rsid w:val="0011069C"/>
    <w:rsid w:val="00110DC9"/>
    <w:rsid w:val="0011214F"/>
    <w:rsid w:val="00112D74"/>
    <w:rsid w:val="0011779A"/>
    <w:rsid w:val="00120E64"/>
    <w:rsid w:val="001215C0"/>
    <w:rsid w:val="00126FBE"/>
    <w:rsid w:val="00130655"/>
    <w:rsid w:val="001333EB"/>
    <w:rsid w:val="0013441F"/>
    <w:rsid w:val="001367AA"/>
    <w:rsid w:val="00147727"/>
    <w:rsid w:val="00154755"/>
    <w:rsid w:val="00156B9E"/>
    <w:rsid w:val="0016281B"/>
    <w:rsid w:val="0016798F"/>
    <w:rsid w:val="001728CA"/>
    <w:rsid w:val="00172AF6"/>
    <w:rsid w:val="00176A8C"/>
    <w:rsid w:val="00182535"/>
    <w:rsid w:val="00186818"/>
    <w:rsid w:val="00191A9E"/>
    <w:rsid w:val="001932C8"/>
    <w:rsid w:val="00194F93"/>
    <w:rsid w:val="00195856"/>
    <w:rsid w:val="001A095F"/>
    <w:rsid w:val="001A4B44"/>
    <w:rsid w:val="001A59A8"/>
    <w:rsid w:val="001A7C94"/>
    <w:rsid w:val="001B2E77"/>
    <w:rsid w:val="001B4744"/>
    <w:rsid w:val="001B4F09"/>
    <w:rsid w:val="001B6616"/>
    <w:rsid w:val="001B759E"/>
    <w:rsid w:val="001C2504"/>
    <w:rsid w:val="001C3E97"/>
    <w:rsid w:val="001C440A"/>
    <w:rsid w:val="001C6CA5"/>
    <w:rsid w:val="001D3528"/>
    <w:rsid w:val="001D4D08"/>
    <w:rsid w:val="001D5F19"/>
    <w:rsid w:val="001D6734"/>
    <w:rsid w:val="001D7E13"/>
    <w:rsid w:val="001E01B4"/>
    <w:rsid w:val="001E042A"/>
    <w:rsid w:val="001E0FC5"/>
    <w:rsid w:val="001E232E"/>
    <w:rsid w:val="001E6189"/>
    <w:rsid w:val="001F09A6"/>
    <w:rsid w:val="001F331B"/>
    <w:rsid w:val="00203AEC"/>
    <w:rsid w:val="002069E4"/>
    <w:rsid w:val="00214271"/>
    <w:rsid w:val="00220712"/>
    <w:rsid w:val="00222235"/>
    <w:rsid w:val="002243A1"/>
    <w:rsid w:val="002246FC"/>
    <w:rsid w:val="00225B60"/>
    <w:rsid w:val="002329D0"/>
    <w:rsid w:val="00237210"/>
    <w:rsid w:val="00240CC0"/>
    <w:rsid w:val="00241C5A"/>
    <w:rsid w:val="00242D44"/>
    <w:rsid w:val="00252866"/>
    <w:rsid w:val="00252B5D"/>
    <w:rsid w:val="00254336"/>
    <w:rsid w:val="00255F43"/>
    <w:rsid w:val="00256B3D"/>
    <w:rsid w:val="0026470B"/>
    <w:rsid w:val="00267A8A"/>
    <w:rsid w:val="00267BA2"/>
    <w:rsid w:val="002708A0"/>
    <w:rsid w:val="002745C8"/>
    <w:rsid w:val="00274680"/>
    <w:rsid w:val="00276FB6"/>
    <w:rsid w:val="0029280C"/>
    <w:rsid w:val="0029452C"/>
    <w:rsid w:val="002965CF"/>
    <w:rsid w:val="002A5D18"/>
    <w:rsid w:val="002A61FE"/>
    <w:rsid w:val="002A64CD"/>
    <w:rsid w:val="002B0DC2"/>
    <w:rsid w:val="002D4683"/>
    <w:rsid w:val="002E2EDC"/>
    <w:rsid w:val="002F6879"/>
    <w:rsid w:val="003036A0"/>
    <w:rsid w:val="00303B28"/>
    <w:rsid w:val="0030781D"/>
    <w:rsid w:val="003141ED"/>
    <w:rsid w:val="0031563B"/>
    <w:rsid w:val="00316566"/>
    <w:rsid w:val="00316EC6"/>
    <w:rsid w:val="00320DF4"/>
    <w:rsid w:val="00322568"/>
    <w:rsid w:val="00322F87"/>
    <w:rsid w:val="00330873"/>
    <w:rsid w:val="00334305"/>
    <w:rsid w:val="00335B06"/>
    <w:rsid w:val="00335E51"/>
    <w:rsid w:val="0033718B"/>
    <w:rsid w:val="00342C89"/>
    <w:rsid w:val="0034612B"/>
    <w:rsid w:val="00347623"/>
    <w:rsid w:val="003513AB"/>
    <w:rsid w:val="003544F0"/>
    <w:rsid w:val="00370636"/>
    <w:rsid w:val="0037614B"/>
    <w:rsid w:val="00381E93"/>
    <w:rsid w:val="00382FC5"/>
    <w:rsid w:val="00383D79"/>
    <w:rsid w:val="0039206E"/>
    <w:rsid w:val="00394C43"/>
    <w:rsid w:val="003955E9"/>
    <w:rsid w:val="00396266"/>
    <w:rsid w:val="00396F14"/>
    <w:rsid w:val="003A0B4D"/>
    <w:rsid w:val="003A2495"/>
    <w:rsid w:val="003A4E66"/>
    <w:rsid w:val="003A684F"/>
    <w:rsid w:val="003A6A07"/>
    <w:rsid w:val="003B2545"/>
    <w:rsid w:val="003B6C6A"/>
    <w:rsid w:val="003C0917"/>
    <w:rsid w:val="003C5596"/>
    <w:rsid w:val="003C7AD4"/>
    <w:rsid w:val="003D5080"/>
    <w:rsid w:val="003D7437"/>
    <w:rsid w:val="003E434E"/>
    <w:rsid w:val="003F10D0"/>
    <w:rsid w:val="003F4B75"/>
    <w:rsid w:val="003F68F6"/>
    <w:rsid w:val="00401B43"/>
    <w:rsid w:val="00405C93"/>
    <w:rsid w:val="00406376"/>
    <w:rsid w:val="004065B8"/>
    <w:rsid w:val="004069FE"/>
    <w:rsid w:val="00413EDD"/>
    <w:rsid w:val="0041429D"/>
    <w:rsid w:val="00421B9E"/>
    <w:rsid w:val="00421EC5"/>
    <w:rsid w:val="004253E2"/>
    <w:rsid w:val="004276B8"/>
    <w:rsid w:val="00435098"/>
    <w:rsid w:val="0045003D"/>
    <w:rsid w:val="004504CC"/>
    <w:rsid w:val="00454D4F"/>
    <w:rsid w:val="0046267E"/>
    <w:rsid w:val="00465B10"/>
    <w:rsid w:val="004668D3"/>
    <w:rsid w:val="0047703A"/>
    <w:rsid w:val="00477A71"/>
    <w:rsid w:val="00480739"/>
    <w:rsid w:val="004B45C7"/>
    <w:rsid w:val="004C1690"/>
    <w:rsid w:val="004C4399"/>
    <w:rsid w:val="004C7927"/>
    <w:rsid w:val="004C7F20"/>
    <w:rsid w:val="004D64DB"/>
    <w:rsid w:val="004D773C"/>
    <w:rsid w:val="004E28C3"/>
    <w:rsid w:val="004F0CB7"/>
    <w:rsid w:val="004F11E0"/>
    <w:rsid w:val="004F494D"/>
    <w:rsid w:val="004F78E4"/>
    <w:rsid w:val="004F7C80"/>
    <w:rsid w:val="0050498C"/>
    <w:rsid w:val="00504EE7"/>
    <w:rsid w:val="00505018"/>
    <w:rsid w:val="00510B10"/>
    <w:rsid w:val="0051411A"/>
    <w:rsid w:val="005154A5"/>
    <w:rsid w:val="0051790C"/>
    <w:rsid w:val="0052238B"/>
    <w:rsid w:val="005349AF"/>
    <w:rsid w:val="005353EC"/>
    <w:rsid w:val="0053670A"/>
    <w:rsid w:val="005439E6"/>
    <w:rsid w:val="005451BC"/>
    <w:rsid w:val="005519B6"/>
    <w:rsid w:val="00552526"/>
    <w:rsid w:val="00552791"/>
    <w:rsid w:val="005548D0"/>
    <w:rsid w:val="00555BD2"/>
    <w:rsid w:val="00567177"/>
    <w:rsid w:val="005673B3"/>
    <w:rsid w:val="0057075A"/>
    <w:rsid w:val="0057687A"/>
    <w:rsid w:val="005814A9"/>
    <w:rsid w:val="005938E8"/>
    <w:rsid w:val="005A4465"/>
    <w:rsid w:val="005A44DA"/>
    <w:rsid w:val="005B0E2D"/>
    <w:rsid w:val="005C2E88"/>
    <w:rsid w:val="005D125F"/>
    <w:rsid w:val="005D581F"/>
    <w:rsid w:val="005E48B2"/>
    <w:rsid w:val="005E4D1D"/>
    <w:rsid w:val="005E76AF"/>
    <w:rsid w:val="005F26A9"/>
    <w:rsid w:val="005F4B48"/>
    <w:rsid w:val="005F563E"/>
    <w:rsid w:val="00601690"/>
    <w:rsid w:val="006039C2"/>
    <w:rsid w:val="00607931"/>
    <w:rsid w:val="006118CA"/>
    <w:rsid w:val="006126C2"/>
    <w:rsid w:val="00613D12"/>
    <w:rsid w:val="00613E2B"/>
    <w:rsid w:val="00615575"/>
    <w:rsid w:val="00623915"/>
    <w:rsid w:val="00625E4B"/>
    <w:rsid w:val="00637315"/>
    <w:rsid w:val="0064059D"/>
    <w:rsid w:val="006428B1"/>
    <w:rsid w:val="00647761"/>
    <w:rsid w:val="006712DA"/>
    <w:rsid w:val="00671344"/>
    <w:rsid w:val="006814F1"/>
    <w:rsid w:val="00684B62"/>
    <w:rsid w:val="00687396"/>
    <w:rsid w:val="00692B45"/>
    <w:rsid w:val="00692DE3"/>
    <w:rsid w:val="006946A0"/>
    <w:rsid w:val="006955C4"/>
    <w:rsid w:val="00695832"/>
    <w:rsid w:val="006A0AA1"/>
    <w:rsid w:val="006A242E"/>
    <w:rsid w:val="006A25F6"/>
    <w:rsid w:val="006A6C35"/>
    <w:rsid w:val="006B2691"/>
    <w:rsid w:val="006B635B"/>
    <w:rsid w:val="006C0296"/>
    <w:rsid w:val="006C0B9B"/>
    <w:rsid w:val="006C255E"/>
    <w:rsid w:val="006C7217"/>
    <w:rsid w:val="006D078D"/>
    <w:rsid w:val="006D397D"/>
    <w:rsid w:val="006E0D32"/>
    <w:rsid w:val="006E1F14"/>
    <w:rsid w:val="006E3402"/>
    <w:rsid w:val="006E7165"/>
    <w:rsid w:val="00701B53"/>
    <w:rsid w:val="007032BC"/>
    <w:rsid w:val="0070671D"/>
    <w:rsid w:val="00712D0B"/>
    <w:rsid w:val="00721711"/>
    <w:rsid w:val="00725B7B"/>
    <w:rsid w:val="007611A4"/>
    <w:rsid w:val="007635D5"/>
    <w:rsid w:val="007658CF"/>
    <w:rsid w:val="00767179"/>
    <w:rsid w:val="00767B53"/>
    <w:rsid w:val="00771CA9"/>
    <w:rsid w:val="00777618"/>
    <w:rsid w:val="007834F3"/>
    <w:rsid w:val="00784C7F"/>
    <w:rsid w:val="00786C7A"/>
    <w:rsid w:val="007922B0"/>
    <w:rsid w:val="007923F4"/>
    <w:rsid w:val="0079447C"/>
    <w:rsid w:val="00794620"/>
    <w:rsid w:val="007A12C4"/>
    <w:rsid w:val="007A13E3"/>
    <w:rsid w:val="007A1472"/>
    <w:rsid w:val="007A1583"/>
    <w:rsid w:val="007A2DF2"/>
    <w:rsid w:val="007B02FF"/>
    <w:rsid w:val="007B0AED"/>
    <w:rsid w:val="007B16C6"/>
    <w:rsid w:val="007B2968"/>
    <w:rsid w:val="007B2C60"/>
    <w:rsid w:val="007B3042"/>
    <w:rsid w:val="007B6C3F"/>
    <w:rsid w:val="007C012B"/>
    <w:rsid w:val="007C1796"/>
    <w:rsid w:val="007C27AB"/>
    <w:rsid w:val="007C4C6B"/>
    <w:rsid w:val="007C521D"/>
    <w:rsid w:val="007C5613"/>
    <w:rsid w:val="007C68D7"/>
    <w:rsid w:val="007D2004"/>
    <w:rsid w:val="007D49F7"/>
    <w:rsid w:val="007E1D5C"/>
    <w:rsid w:val="007E54F5"/>
    <w:rsid w:val="007F34E5"/>
    <w:rsid w:val="007F3DC3"/>
    <w:rsid w:val="007F3FCA"/>
    <w:rsid w:val="007F789E"/>
    <w:rsid w:val="008038BD"/>
    <w:rsid w:val="00805CFB"/>
    <w:rsid w:val="00806CFC"/>
    <w:rsid w:val="008073F8"/>
    <w:rsid w:val="00820EC6"/>
    <w:rsid w:val="00824EA7"/>
    <w:rsid w:val="00826DCB"/>
    <w:rsid w:val="00836D90"/>
    <w:rsid w:val="00841150"/>
    <w:rsid w:val="00842356"/>
    <w:rsid w:val="008424D3"/>
    <w:rsid w:val="00843E5D"/>
    <w:rsid w:val="00844425"/>
    <w:rsid w:val="00853FD4"/>
    <w:rsid w:val="00854765"/>
    <w:rsid w:val="00870770"/>
    <w:rsid w:val="00871C4A"/>
    <w:rsid w:val="00880258"/>
    <w:rsid w:val="008819A5"/>
    <w:rsid w:val="00884415"/>
    <w:rsid w:val="0088690B"/>
    <w:rsid w:val="008871FB"/>
    <w:rsid w:val="00893DD7"/>
    <w:rsid w:val="00895426"/>
    <w:rsid w:val="008976D2"/>
    <w:rsid w:val="008A11BE"/>
    <w:rsid w:val="008A2A97"/>
    <w:rsid w:val="008C2A40"/>
    <w:rsid w:val="008C3387"/>
    <w:rsid w:val="008C6F03"/>
    <w:rsid w:val="008C71BC"/>
    <w:rsid w:val="008D2242"/>
    <w:rsid w:val="008D2601"/>
    <w:rsid w:val="008D4A7F"/>
    <w:rsid w:val="008E0ED2"/>
    <w:rsid w:val="008E3B2C"/>
    <w:rsid w:val="008E3B52"/>
    <w:rsid w:val="008F1146"/>
    <w:rsid w:val="00902955"/>
    <w:rsid w:val="0090365F"/>
    <w:rsid w:val="00904518"/>
    <w:rsid w:val="00905F71"/>
    <w:rsid w:val="009064B4"/>
    <w:rsid w:val="0090705F"/>
    <w:rsid w:val="0091586C"/>
    <w:rsid w:val="00917A99"/>
    <w:rsid w:val="009227B2"/>
    <w:rsid w:val="00933B57"/>
    <w:rsid w:val="00933C59"/>
    <w:rsid w:val="009345EC"/>
    <w:rsid w:val="00944254"/>
    <w:rsid w:val="00952003"/>
    <w:rsid w:val="009521DC"/>
    <w:rsid w:val="009523D7"/>
    <w:rsid w:val="0095481E"/>
    <w:rsid w:val="009573C1"/>
    <w:rsid w:val="00963B6F"/>
    <w:rsid w:val="00966FAB"/>
    <w:rsid w:val="00967691"/>
    <w:rsid w:val="00972B71"/>
    <w:rsid w:val="00974A58"/>
    <w:rsid w:val="00977386"/>
    <w:rsid w:val="00977880"/>
    <w:rsid w:val="00986FBE"/>
    <w:rsid w:val="00993C30"/>
    <w:rsid w:val="00995D1B"/>
    <w:rsid w:val="009A3B2B"/>
    <w:rsid w:val="009A616F"/>
    <w:rsid w:val="009B10DF"/>
    <w:rsid w:val="009B41D5"/>
    <w:rsid w:val="009B7B0F"/>
    <w:rsid w:val="009C569D"/>
    <w:rsid w:val="009C68E2"/>
    <w:rsid w:val="009D2143"/>
    <w:rsid w:val="009D3220"/>
    <w:rsid w:val="009D5916"/>
    <w:rsid w:val="009D5E5E"/>
    <w:rsid w:val="009E3169"/>
    <w:rsid w:val="009F3B4F"/>
    <w:rsid w:val="00A04C05"/>
    <w:rsid w:val="00A05D4F"/>
    <w:rsid w:val="00A15C1C"/>
    <w:rsid w:val="00A25CD4"/>
    <w:rsid w:val="00A332A8"/>
    <w:rsid w:val="00A35558"/>
    <w:rsid w:val="00A44F13"/>
    <w:rsid w:val="00A47754"/>
    <w:rsid w:val="00A478DA"/>
    <w:rsid w:val="00A5528E"/>
    <w:rsid w:val="00A6228A"/>
    <w:rsid w:val="00A62C95"/>
    <w:rsid w:val="00A70816"/>
    <w:rsid w:val="00A708F9"/>
    <w:rsid w:val="00A71E71"/>
    <w:rsid w:val="00A7482D"/>
    <w:rsid w:val="00A76D67"/>
    <w:rsid w:val="00A80BD4"/>
    <w:rsid w:val="00A96861"/>
    <w:rsid w:val="00A97408"/>
    <w:rsid w:val="00AA027F"/>
    <w:rsid w:val="00AA1F8E"/>
    <w:rsid w:val="00AA668C"/>
    <w:rsid w:val="00AA69D2"/>
    <w:rsid w:val="00AB1DB2"/>
    <w:rsid w:val="00AB3444"/>
    <w:rsid w:val="00AB445E"/>
    <w:rsid w:val="00AC0386"/>
    <w:rsid w:val="00AC2381"/>
    <w:rsid w:val="00AC31CA"/>
    <w:rsid w:val="00AC526F"/>
    <w:rsid w:val="00AC67D3"/>
    <w:rsid w:val="00AD2A6E"/>
    <w:rsid w:val="00AD5560"/>
    <w:rsid w:val="00AD5BED"/>
    <w:rsid w:val="00AE1E55"/>
    <w:rsid w:val="00AE53B7"/>
    <w:rsid w:val="00AE60BF"/>
    <w:rsid w:val="00AF3317"/>
    <w:rsid w:val="00AF5B7D"/>
    <w:rsid w:val="00AF6AED"/>
    <w:rsid w:val="00AF74F0"/>
    <w:rsid w:val="00AF7B04"/>
    <w:rsid w:val="00AF7DFA"/>
    <w:rsid w:val="00B014B5"/>
    <w:rsid w:val="00B01E6A"/>
    <w:rsid w:val="00B02E19"/>
    <w:rsid w:val="00B03A2F"/>
    <w:rsid w:val="00B049A2"/>
    <w:rsid w:val="00B0791B"/>
    <w:rsid w:val="00B07DCE"/>
    <w:rsid w:val="00B222F9"/>
    <w:rsid w:val="00B22A41"/>
    <w:rsid w:val="00B23BE6"/>
    <w:rsid w:val="00B26D22"/>
    <w:rsid w:val="00B4295F"/>
    <w:rsid w:val="00B45511"/>
    <w:rsid w:val="00B51103"/>
    <w:rsid w:val="00B51D16"/>
    <w:rsid w:val="00B51FF8"/>
    <w:rsid w:val="00B526F0"/>
    <w:rsid w:val="00B626DC"/>
    <w:rsid w:val="00B6287E"/>
    <w:rsid w:val="00B658BA"/>
    <w:rsid w:val="00B66138"/>
    <w:rsid w:val="00B77312"/>
    <w:rsid w:val="00B83185"/>
    <w:rsid w:val="00B832EF"/>
    <w:rsid w:val="00B83A05"/>
    <w:rsid w:val="00B84CBD"/>
    <w:rsid w:val="00B90564"/>
    <w:rsid w:val="00B9217B"/>
    <w:rsid w:val="00B93C07"/>
    <w:rsid w:val="00B9595B"/>
    <w:rsid w:val="00B963C4"/>
    <w:rsid w:val="00BA37D0"/>
    <w:rsid w:val="00BA439E"/>
    <w:rsid w:val="00BA4756"/>
    <w:rsid w:val="00BA6689"/>
    <w:rsid w:val="00BB327E"/>
    <w:rsid w:val="00BC2308"/>
    <w:rsid w:val="00BC55BA"/>
    <w:rsid w:val="00BC6451"/>
    <w:rsid w:val="00BC773D"/>
    <w:rsid w:val="00BD310D"/>
    <w:rsid w:val="00BE0B6A"/>
    <w:rsid w:val="00BE5C92"/>
    <w:rsid w:val="00BE64A8"/>
    <w:rsid w:val="00BE64C8"/>
    <w:rsid w:val="00BF3E7C"/>
    <w:rsid w:val="00C00503"/>
    <w:rsid w:val="00C00D60"/>
    <w:rsid w:val="00C04068"/>
    <w:rsid w:val="00C0581D"/>
    <w:rsid w:val="00C06447"/>
    <w:rsid w:val="00C12068"/>
    <w:rsid w:val="00C21066"/>
    <w:rsid w:val="00C2261A"/>
    <w:rsid w:val="00C2317F"/>
    <w:rsid w:val="00C232D5"/>
    <w:rsid w:val="00C26ECE"/>
    <w:rsid w:val="00C30503"/>
    <w:rsid w:val="00C30C00"/>
    <w:rsid w:val="00C30E12"/>
    <w:rsid w:val="00C34158"/>
    <w:rsid w:val="00C343DB"/>
    <w:rsid w:val="00C362F1"/>
    <w:rsid w:val="00C37454"/>
    <w:rsid w:val="00C417E4"/>
    <w:rsid w:val="00C42F06"/>
    <w:rsid w:val="00C44888"/>
    <w:rsid w:val="00C51D2A"/>
    <w:rsid w:val="00C52861"/>
    <w:rsid w:val="00C54765"/>
    <w:rsid w:val="00C5628E"/>
    <w:rsid w:val="00C566E2"/>
    <w:rsid w:val="00C609B7"/>
    <w:rsid w:val="00C60AFE"/>
    <w:rsid w:val="00C6124A"/>
    <w:rsid w:val="00C61A79"/>
    <w:rsid w:val="00C66646"/>
    <w:rsid w:val="00C66B69"/>
    <w:rsid w:val="00C672C7"/>
    <w:rsid w:val="00C74BC8"/>
    <w:rsid w:val="00C77007"/>
    <w:rsid w:val="00C83C7C"/>
    <w:rsid w:val="00C907D0"/>
    <w:rsid w:val="00C92DDB"/>
    <w:rsid w:val="00C942BA"/>
    <w:rsid w:val="00CB0949"/>
    <w:rsid w:val="00CB4BAC"/>
    <w:rsid w:val="00CB6D36"/>
    <w:rsid w:val="00CB7046"/>
    <w:rsid w:val="00CB7C38"/>
    <w:rsid w:val="00CC0A01"/>
    <w:rsid w:val="00CC4A7A"/>
    <w:rsid w:val="00CC5FE7"/>
    <w:rsid w:val="00CD0D59"/>
    <w:rsid w:val="00CF28BC"/>
    <w:rsid w:val="00CF2D00"/>
    <w:rsid w:val="00CF68AA"/>
    <w:rsid w:val="00CF69DA"/>
    <w:rsid w:val="00D015F7"/>
    <w:rsid w:val="00D048ED"/>
    <w:rsid w:val="00D079D1"/>
    <w:rsid w:val="00D14700"/>
    <w:rsid w:val="00D20811"/>
    <w:rsid w:val="00D21034"/>
    <w:rsid w:val="00D22661"/>
    <w:rsid w:val="00D2444A"/>
    <w:rsid w:val="00D356CF"/>
    <w:rsid w:val="00D35E98"/>
    <w:rsid w:val="00D40216"/>
    <w:rsid w:val="00D41E02"/>
    <w:rsid w:val="00D45FA8"/>
    <w:rsid w:val="00D46B48"/>
    <w:rsid w:val="00D55B10"/>
    <w:rsid w:val="00D55BB3"/>
    <w:rsid w:val="00D661BD"/>
    <w:rsid w:val="00D7250E"/>
    <w:rsid w:val="00D732E6"/>
    <w:rsid w:val="00D748B3"/>
    <w:rsid w:val="00D7596D"/>
    <w:rsid w:val="00D7733A"/>
    <w:rsid w:val="00D80265"/>
    <w:rsid w:val="00D807E9"/>
    <w:rsid w:val="00D80E50"/>
    <w:rsid w:val="00D85832"/>
    <w:rsid w:val="00D85A43"/>
    <w:rsid w:val="00D91237"/>
    <w:rsid w:val="00D92ABA"/>
    <w:rsid w:val="00D93DF4"/>
    <w:rsid w:val="00D96F47"/>
    <w:rsid w:val="00DB7033"/>
    <w:rsid w:val="00DB771B"/>
    <w:rsid w:val="00DC162E"/>
    <w:rsid w:val="00DC74E6"/>
    <w:rsid w:val="00DD299C"/>
    <w:rsid w:val="00DD6916"/>
    <w:rsid w:val="00DD6C74"/>
    <w:rsid w:val="00DD7129"/>
    <w:rsid w:val="00DD779F"/>
    <w:rsid w:val="00DE41B4"/>
    <w:rsid w:val="00DE4264"/>
    <w:rsid w:val="00DE54C4"/>
    <w:rsid w:val="00DE68BA"/>
    <w:rsid w:val="00DF4ED9"/>
    <w:rsid w:val="00DF630A"/>
    <w:rsid w:val="00DF7C85"/>
    <w:rsid w:val="00E01A66"/>
    <w:rsid w:val="00E06740"/>
    <w:rsid w:val="00E20683"/>
    <w:rsid w:val="00E278A4"/>
    <w:rsid w:val="00E31094"/>
    <w:rsid w:val="00E335AA"/>
    <w:rsid w:val="00E36509"/>
    <w:rsid w:val="00E408C6"/>
    <w:rsid w:val="00E445D1"/>
    <w:rsid w:val="00E44DE1"/>
    <w:rsid w:val="00E50A8D"/>
    <w:rsid w:val="00E53713"/>
    <w:rsid w:val="00E64AB9"/>
    <w:rsid w:val="00E65E8D"/>
    <w:rsid w:val="00E674CD"/>
    <w:rsid w:val="00E730BC"/>
    <w:rsid w:val="00E73AA8"/>
    <w:rsid w:val="00E767BB"/>
    <w:rsid w:val="00E76E0C"/>
    <w:rsid w:val="00E76EDE"/>
    <w:rsid w:val="00E86CD3"/>
    <w:rsid w:val="00E8714E"/>
    <w:rsid w:val="00E9141E"/>
    <w:rsid w:val="00E974CF"/>
    <w:rsid w:val="00EB696E"/>
    <w:rsid w:val="00EB7C90"/>
    <w:rsid w:val="00EC119F"/>
    <w:rsid w:val="00EC1CEA"/>
    <w:rsid w:val="00EC1D08"/>
    <w:rsid w:val="00EC20AF"/>
    <w:rsid w:val="00EC219D"/>
    <w:rsid w:val="00EC34A6"/>
    <w:rsid w:val="00EC44A7"/>
    <w:rsid w:val="00ED2EC5"/>
    <w:rsid w:val="00ED41B3"/>
    <w:rsid w:val="00ED6655"/>
    <w:rsid w:val="00ED755B"/>
    <w:rsid w:val="00EE0207"/>
    <w:rsid w:val="00EE2D8D"/>
    <w:rsid w:val="00EF3776"/>
    <w:rsid w:val="00F056CD"/>
    <w:rsid w:val="00F073A4"/>
    <w:rsid w:val="00F1447C"/>
    <w:rsid w:val="00F17A0C"/>
    <w:rsid w:val="00F20D99"/>
    <w:rsid w:val="00F26687"/>
    <w:rsid w:val="00F30CCC"/>
    <w:rsid w:val="00F3517A"/>
    <w:rsid w:val="00F37633"/>
    <w:rsid w:val="00F410A8"/>
    <w:rsid w:val="00F4149A"/>
    <w:rsid w:val="00F469C3"/>
    <w:rsid w:val="00F5600D"/>
    <w:rsid w:val="00F6045E"/>
    <w:rsid w:val="00F700F3"/>
    <w:rsid w:val="00F75313"/>
    <w:rsid w:val="00F8144D"/>
    <w:rsid w:val="00F8248E"/>
    <w:rsid w:val="00F83AE5"/>
    <w:rsid w:val="00F87153"/>
    <w:rsid w:val="00F8767E"/>
    <w:rsid w:val="00F87CA3"/>
    <w:rsid w:val="00F9082B"/>
    <w:rsid w:val="00FA260C"/>
    <w:rsid w:val="00FA488A"/>
    <w:rsid w:val="00FA4E61"/>
    <w:rsid w:val="00FB0301"/>
    <w:rsid w:val="00FB6B13"/>
    <w:rsid w:val="00FC35E8"/>
    <w:rsid w:val="00FC3FB4"/>
    <w:rsid w:val="00FC6B9E"/>
    <w:rsid w:val="00FC72F5"/>
    <w:rsid w:val="00FD0DDA"/>
    <w:rsid w:val="00FD407F"/>
    <w:rsid w:val="00FD6440"/>
    <w:rsid w:val="00FE4942"/>
    <w:rsid w:val="00FE5403"/>
    <w:rsid w:val="00FE5888"/>
    <w:rsid w:val="00FF18AA"/>
    <w:rsid w:val="00FF3E57"/>
    <w:rsid w:val="00FF60C2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3CC3B7-69CE-486A-AD75-FB1BEA4D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0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adjustRightInd w:val="0"/>
      <w:spacing w:line="360" w:lineRule="atLeast"/>
      <w:jc w:val="center"/>
      <w:textAlignment w:val="baseline"/>
      <w:outlineLvl w:val="2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Odstęp,Tekst podstawowy  Ja,anita1,a2,Tekst podstawowy Znak,block style"/>
    <w:basedOn w:val="Norma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CG Times" w:hAnsi="CG Times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Spodstawowy">
    <w:name w:val="JSpodstawowy"/>
    <w:basedOn w:val="Normalny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right="75" w:firstLine="708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rFonts w:ascii="Arial" w:hAnsi="Arial" w:cs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pPr>
      <w:ind w:firstLine="340"/>
      <w:jc w:val="both"/>
    </w:pPr>
    <w:rPr>
      <w:rFonts w:ascii="Arial" w:hAnsi="Arial" w:cs="Arial"/>
      <w:iCs/>
      <w:color w:val="000000"/>
      <w:sz w:val="21"/>
    </w:rPr>
  </w:style>
  <w:style w:type="paragraph" w:customStyle="1" w:styleId="Normalny12just">
    <w:name w:val="Normalny 12 just"/>
    <w:basedOn w:val="Normalny"/>
    <w:rsid w:val="000E5BF0"/>
    <w:pPr>
      <w:jc w:val="both"/>
    </w:pPr>
  </w:style>
  <w:style w:type="paragraph" w:customStyle="1" w:styleId="BodyText22">
    <w:name w:val="Body Text 22"/>
    <w:basedOn w:val="Normalny"/>
    <w:rsid w:val="00567177"/>
    <w:pPr>
      <w:widowControl w:val="0"/>
      <w:jc w:val="both"/>
    </w:pPr>
    <w:rPr>
      <w:b/>
      <w:szCs w:val="20"/>
    </w:rPr>
  </w:style>
  <w:style w:type="paragraph" w:styleId="Tekstprzypisukocowego">
    <w:name w:val="endnote text"/>
    <w:basedOn w:val="Normalny"/>
    <w:link w:val="TekstprzypisukocowegoZnak"/>
    <w:semiHidden/>
    <w:rsid w:val="005671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67177"/>
  </w:style>
  <w:style w:type="paragraph" w:customStyle="1" w:styleId="Gwnytekst">
    <w:name w:val="Główny tekst"/>
    <w:basedOn w:val="Normalny"/>
    <w:rsid w:val="00E76EDE"/>
    <w:pPr>
      <w:spacing w:before="240" w:line="360" w:lineRule="auto"/>
      <w:jc w:val="both"/>
    </w:pPr>
  </w:style>
  <w:style w:type="character" w:customStyle="1" w:styleId="tabulatory">
    <w:name w:val="tabulatory"/>
    <w:basedOn w:val="Domylnaczcionkaakapitu"/>
    <w:rsid w:val="009521DC"/>
  </w:style>
  <w:style w:type="character" w:customStyle="1" w:styleId="txt-new">
    <w:name w:val="txt-new"/>
    <w:basedOn w:val="Domylnaczcionkaakapitu"/>
    <w:rsid w:val="00D85A43"/>
  </w:style>
  <w:style w:type="paragraph" w:styleId="Akapitzlist">
    <w:name w:val="List Paragraph"/>
    <w:basedOn w:val="Normalny"/>
    <w:uiPriority w:val="34"/>
    <w:qFormat/>
    <w:rsid w:val="007B0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semiHidden/>
    <w:unhideWhenUsed/>
    <w:rsid w:val="007B02FF"/>
    <w:pPr>
      <w:ind w:left="283" w:hanging="283"/>
      <w:contextualSpacing/>
    </w:pPr>
    <w:rPr>
      <w:sz w:val="20"/>
      <w:szCs w:val="20"/>
    </w:rPr>
  </w:style>
  <w:style w:type="character" w:customStyle="1" w:styleId="luchili">
    <w:name w:val="luc_hili"/>
    <w:basedOn w:val="Domylnaczcionkaakapitu"/>
    <w:rsid w:val="00154755"/>
  </w:style>
  <w:style w:type="character" w:customStyle="1" w:styleId="Nagwek1Znak">
    <w:name w:val="Nagłówek 1 Znak"/>
    <w:basedOn w:val="Domylnaczcionkaakapitu"/>
    <w:link w:val="Nagwek1"/>
    <w:uiPriority w:val="9"/>
    <w:rsid w:val="00AA0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7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7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2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412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17846">
                                                      <w:marLeft w:val="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05801">
                                                      <w:marLeft w:val="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001833">
                                                      <w:marLeft w:val="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071842">
                                                      <w:marLeft w:val="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4DB1-EC63-480C-95A7-9F184CD4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RS</vt:lpstr>
    </vt:vector>
  </TitlesOfParts>
  <Company>Urząd Marszałkowski Woj. Podkarpackiego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do pozwolenia</dc:title>
  <dc:subject/>
  <dc:creator>r.dybka</dc:creator>
  <cp:keywords/>
  <dc:description/>
  <cp:lastModifiedBy>Julia</cp:lastModifiedBy>
  <cp:revision>2</cp:revision>
  <cp:lastPrinted>2016-04-05T11:11:00Z</cp:lastPrinted>
  <dcterms:created xsi:type="dcterms:W3CDTF">2023-01-10T11:11:00Z</dcterms:created>
  <dcterms:modified xsi:type="dcterms:W3CDTF">2023-01-10T11:11:00Z</dcterms:modified>
</cp:coreProperties>
</file>